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5B5E4" w14:textId="77777777" w:rsidR="00073504" w:rsidRPr="00055F1B" w:rsidRDefault="00073504" w:rsidP="00073504">
      <w:pPr>
        <w:spacing w:before="60" w:after="60"/>
        <w:jc w:val="center"/>
        <w:rPr>
          <w:rFonts w:ascii="Times New Roman" w:eastAsia="Times New Roman" w:hAnsi="Times New Roman"/>
          <w:b/>
          <w:bCs/>
          <w:color w:val="0000FF"/>
          <w:sz w:val="26"/>
          <w:szCs w:val="26"/>
          <w:lang w:val="es-ES" w:eastAsia="en-US"/>
        </w:rPr>
      </w:pPr>
      <w:r w:rsidRPr="00055F1B">
        <w:rPr>
          <w:rFonts w:ascii="Times New Roman" w:eastAsia="Times New Roman" w:hAnsi="Times New Roman"/>
          <w:b/>
          <w:bCs/>
          <w:color w:val="0000FF"/>
          <w:sz w:val="26"/>
          <w:szCs w:val="26"/>
          <w:lang w:val="es-ES" w:eastAsia="en-US"/>
        </w:rPr>
        <w:t>CHƯƠNG TRÌNH ĐÀO TẠO</w:t>
      </w:r>
    </w:p>
    <w:p w14:paraId="602FD51A" w14:textId="3228FD27" w:rsidR="00073504" w:rsidRPr="00055F1B" w:rsidRDefault="00073504" w:rsidP="00073504">
      <w:pPr>
        <w:spacing w:before="60" w:after="60"/>
        <w:jc w:val="center"/>
        <w:rPr>
          <w:rFonts w:ascii="Times New Roman" w:eastAsia="Times New Roman" w:hAnsi="Times New Roman"/>
          <w:i/>
          <w:color w:val="0000FF"/>
          <w:sz w:val="24"/>
          <w:lang w:val="es-ES" w:eastAsia="en-US"/>
        </w:rPr>
      </w:pPr>
      <w:r w:rsidRPr="00055F1B">
        <w:rPr>
          <w:rFonts w:ascii="Times New Roman" w:eastAsia="Times New Roman" w:hAnsi="Times New Roman"/>
          <w:i/>
          <w:color w:val="0000FF"/>
          <w:sz w:val="24"/>
          <w:lang w:val="es-ES" w:eastAsia="en-US"/>
        </w:rPr>
        <w:t>(Ba</w:t>
      </w:r>
      <w:r>
        <w:rPr>
          <w:rFonts w:ascii="Times New Roman" w:eastAsia="Times New Roman" w:hAnsi="Times New Roman"/>
          <w:i/>
          <w:color w:val="0000FF"/>
          <w:sz w:val="24"/>
          <w:lang w:val="es-ES" w:eastAsia="en-US"/>
        </w:rPr>
        <w:t>n hành theo Quyết định số 385</w:t>
      </w:r>
      <w:r w:rsidRPr="00055F1B">
        <w:rPr>
          <w:rFonts w:ascii="Times New Roman" w:eastAsia="Times New Roman" w:hAnsi="Times New Roman"/>
          <w:i/>
          <w:color w:val="0000FF"/>
          <w:sz w:val="24"/>
          <w:lang w:val="es-ES" w:eastAsia="en-US"/>
        </w:rPr>
        <w:t xml:space="preserve"> /QĐ-TCĐCN&amp;XD </w:t>
      </w:r>
      <w:r w:rsidR="00E31DE5">
        <w:rPr>
          <w:rFonts w:ascii="Times New Roman" w:eastAsia="Times New Roman" w:hAnsi="Times New Roman"/>
          <w:i/>
          <w:color w:val="0000FF"/>
          <w:sz w:val="24"/>
          <w:lang w:val="es-ES" w:eastAsia="en-US"/>
        </w:rPr>
        <w:t xml:space="preserve"> ngày 19/8/2019</w:t>
      </w:r>
      <w:r w:rsidRPr="00055F1B">
        <w:rPr>
          <w:rFonts w:ascii="Times New Roman" w:eastAsia="Times New Roman" w:hAnsi="Times New Roman"/>
          <w:i/>
          <w:color w:val="0000FF"/>
          <w:sz w:val="24"/>
          <w:lang w:val="es-ES" w:eastAsia="en-US"/>
        </w:rPr>
        <w:t>)</w:t>
      </w:r>
    </w:p>
    <w:p w14:paraId="260F2827" w14:textId="77777777" w:rsidR="00073504" w:rsidRPr="00055F1B" w:rsidRDefault="00073504" w:rsidP="00073504">
      <w:pPr>
        <w:pStyle w:val="Heading2"/>
        <w:spacing w:before="60" w:after="60"/>
        <w:jc w:val="both"/>
        <w:rPr>
          <w:sz w:val="26"/>
          <w:szCs w:val="26"/>
        </w:rPr>
      </w:pPr>
    </w:p>
    <w:p w14:paraId="2E84349D" w14:textId="10C4CBCB" w:rsidR="00073504" w:rsidRPr="00E833A4" w:rsidRDefault="00073504" w:rsidP="00E31DE5">
      <w:pPr>
        <w:pStyle w:val="Heading2"/>
        <w:spacing w:before="60" w:line="264" w:lineRule="auto"/>
        <w:ind w:firstLine="567"/>
        <w:jc w:val="both"/>
        <w:rPr>
          <w:b w:val="0"/>
          <w:bCs w:val="0"/>
          <w:sz w:val="26"/>
          <w:szCs w:val="26"/>
        </w:rPr>
      </w:pPr>
      <w:r w:rsidRPr="00E833A4">
        <w:rPr>
          <w:b w:val="0"/>
          <w:bCs w:val="0"/>
          <w:sz w:val="26"/>
          <w:szCs w:val="26"/>
        </w:rPr>
        <w:t xml:space="preserve">Tên nghề: </w:t>
      </w:r>
      <w:r w:rsidR="00E833A4" w:rsidRPr="00E833A4">
        <w:rPr>
          <w:sz w:val="26"/>
          <w:szCs w:val="26"/>
        </w:rPr>
        <w:t>SỬA CHỮA ĐIỆN Ô TÔ</w:t>
      </w:r>
    </w:p>
    <w:p w14:paraId="20E339B6" w14:textId="77777777" w:rsidR="00073504" w:rsidRPr="00E833A4" w:rsidRDefault="00073504" w:rsidP="00E31DE5">
      <w:pPr>
        <w:spacing w:before="60" w:line="264" w:lineRule="auto"/>
        <w:ind w:firstLine="567"/>
        <w:jc w:val="both"/>
        <w:rPr>
          <w:rFonts w:ascii="Times New Roman" w:hAnsi="Times New Roman"/>
          <w:sz w:val="26"/>
          <w:szCs w:val="26"/>
        </w:rPr>
      </w:pPr>
      <w:r w:rsidRPr="00E833A4">
        <w:rPr>
          <w:rFonts w:ascii="Times New Roman" w:hAnsi="Times New Roman"/>
          <w:sz w:val="26"/>
          <w:szCs w:val="26"/>
        </w:rPr>
        <w:t>Mã ngành, nghề:</w:t>
      </w:r>
    </w:p>
    <w:p w14:paraId="4829CA51" w14:textId="77777777" w:rsidR="00073504" w:rsidRPr="00E833A4" w:rsidRDefault="00073504" w:rsidP="00E31DE5">
      <w:pPr>
        <w:spacing w:before="60" w:line="264" w:lineRule="auto"/>
        <w:ind w:firstLine="567"/>
        <w:jc w:val="both"/>
        <w:rPr>
          <w:rFonts w:ascii="Times New Roman" w:hAnsi="Times New Roman"/>
          <w:b/>
          <w:bCs/>
          <w:sz w:val="26"/>
          <w:szCs w:val="26"/>
        </w:rPr>
      </w:pPr>
      <w:r w:rsidRPr="00E833A4">
        <w:rPr>
          <w:rFonts w:ascii="Times New Roman" w:hAnsi="Times New Roman"/>
          <w:sz w:val="26"/>
          <w:szCs w:val="26"/>
        </w:rPr>
        <w:t xml:space="preserve">Trình độ đào tạo:  </w:t>
      </w:r>
      <w:r w:rsidRPr="00E833A4">
        <w:rPr>
          <w:rFonts w:ascii="Times New Roman" w:hAnsi="Times New Roman"/>
          <w:b/>
          <w:bCs/>
          <w:sz w:val="26"/>
          <w:szCs w:val="26"/>
        </w:rPr>
        <w:t>Bậc 1- Sơ cấp I</w:t>
      </w:r>
    </w:p>
    <w:p w14:paraId="06435F0B" w14:textId="77777777" w:rsidR="00073504" w:rsidRPr="00E833A4" w:rsidRDefault="00073504" w:rsidP="00E31DE5">
      <w:pPr>
        <w:spacing w:before="60" w:line="264" w:lineRule="auto"/>
        <w:ind w:firstLine="567"/>
        <w:jc w:val="both"/>
        <w:rPr>
          <w:rFonts w:ascii="Times New Roman" w:hAnsi="Times New Roman"/>
          <w:sz w:val="26"/>
          <w:szCs w:val="26"/>
        </w:rPr>
      </w:pPr>
      <w:r w:rsidRPr="00E833A4">
        <w:rPr>
          <w:rFonts w:ascii="Times New Roman" w:hAnsi="Times New Roman"/>
          <w:sz w:val="26"/>
          <w:szCs w:val="26"/>
        </w:rPr>
        <w:t xml:space="preserve">Hình thức đào tạo: </w:t>
      </w:r>
      <w:r w:rsidRPr="00E833A4">
        <w:rPr>
          <w:rFonts w:ascii="Times New Roman" w:hAnsi="Times New Roman"/>
          <w:b/>
          <w:bCs/>
          <w:sz w:val="26"/>
          <w:szCs w:val="26"/>
        </w:rPr>
        <w:t>Chính qui</w:t>
      </w:r>
    </w:p>
    <w:p w14:paraId="61A1E5C3" w14:textId="77777777" w:rsidR="00073504" w:rsidRPr="00E833A4" w:rsidRDefault="00073504" w:rsidP="00E31DE5">
      <w:pPr>
        <w:spacing w:before="60" w:line="264" w:lineRule="auto"/>
        <w:ind w:firstLine="567"/>
        <w:jc w:val="both"/>
        <w:rPr>
          <w:rFonts w:ascii="Times New Roman" w:hAnsi="Times New Roman"/>
          <w:b/>
          <w:bCs/>
          <w:sz w:val="26"/>
          <w:szCs w:val="26"/>
        </w:rPr>
      </w:pPr>
      <w:r w:rsidRPr="00E833A4">
        <w:rPr>
          <w:rFonts w:ascii="Times New Roman" w:hAnsi="Times New Roman"/>
          <w:sz w:val="26"/>
          <w:szCs w:val="26"/>
        </w:rPr>
        <w:t xml:space="preserve">Đối tượng tuyển sinh: </w:t>
      </w:r>
      <w:r w:rsidRPr="00E833A4">
        <w:rPr>
          <w:rFonts w:ascii="Times New Roman" w:hAnsi="Times New Roman"/>
          <w:b/>
          <w:bCs/>
          <w:sz w:val="26"/>
          <w:szCs w:val="26"/>
        </w:rPr>
        <w:t>là người đủ từ 15 (mười lăm) tuổi trở lên</w:t>
      </w:r>
      <w:r w:rsidRPr="00E833A4">
        <w:rPr>
          <w:rFonts w:ascii="Times New Roman" w:hAnsi="Times New Roman"/>
          <w:b/>
          <w:bCs/>
          <w:spacing w:val="-4"/>
          <w:sz w:val="26"/>
          <w:szCs w:val="26"/>
        </w:rPr>
        <w:t>, có sức khỏe và văn hóa phù hợp để học được nghề đăng ký.</w:t>
      </w:r>
    </w:p>
    <w:p w14:paraId="1AF84F98" w14:textId="77777777" w:rsidR="00073504" w:rsidRPr="00E833A4" w:rsidRDefault="00073504" w:rsidP="00E31DE5">
      <w:pPr>
        <w:spacing w:before="60" w:line="264" w:lineRule="auto"/>
        <w:ind w:firstLine="567"/>
        <w:jc w:val="both"/>
        <w:rPr>
          <w:rFonts w:ascii="Times New Roman" w:hAnsi="Times New Roman"/>
          <w:sz w:val="26"/>
          <w:szCs w:val="26"/>
        </w:rPr>
      </w:pPr>
      <w:r w:rsidRPr="00E833A4">
        <w:rPr>
          <w:rFonts w:ascii="Times New Roman" w:hAnsi="Times New Roman"/>
          <w:sz w:val="26"/>
          <w:szCs w:val="26"/>
        </w:rPr>
        <w:t xml:space="preserve">Thời gian đào tạo: </w:t>
      </w:r>
      <w:r w:rsidRPr="00E833A4">
        <w:rPr>
          <w:rFonts w:ascii="Times New Roman" w:hAnsi="Times New Roman"/>
          <w:b/>
          <w:bCs/>
          <w:sz w:val="26"/>
          <w:szCs w:val="26"/>
        </w:rPr>
        <w:t>03 tháng</w:t>
      </w:r>
    </w:p>
    <w:p w14:paraId="7BB31E07" w14:textId="77777777" w:rsidR="00E833A4" w:rsidRDefault="00E833A4" w:rsidP="00E31DE5">
      <w:pPr>
        <w:spacing w:before="60" w:line="264" w:lineRule="auto"/>
        <w:ind w:firstLine="567"/>
        <w:jc w:val="both"/>
        <w:rPr>
          <w:rFonts w:ascii="Times New Roman" w:hAnsi="Times New Roman"/>
          <w:sz w:val="26"/>
          <w:szCs w:val="26"/>
        </w:rPr>
      </w:pPr>
    </w:p>
    <w:p w14:paraId="43124752" w14:textId="7EC323BD" w:rsidR="00073504" w:rsidRPr="00E833A4" w:rsidRDefault="00E833A4" w:rsidP="00E31DE5">
      <w:pPr>
        <w:spacing w:before="60" w:line="264" w:lineRule="auto"/>
        <w:ind w:firstLine="567"/>
        <w:jc w:val="both"/>
        <w:rPr>
          <w:rFonts w:ascii="Times New Roman" w:hAnsi="Times New Roman"/>
          <w:sz w:val="26"/>
          <w:szCs w:val="26"/>
        </w:rPr>
      </w:pPr>
      <w:r w:rsidRPr="00E833A4">
        <w:rPr>
          <w:rFonts w:ascii="Times New Roman" w:hAnsi="Times New Roman"/>
          <w:sz w:val="26"/>
          <w:szCs w:val="26"/>
        </w:rPr>
        <w:t>1. MỤC TIÊU ĐÀO TẠO</w:t>
      </w:r>
    </w:p>
    <w:p w14:paraId="2F46EB1C" w14:textId="77777777" w:rsidR="00073504" w:rsidRPr="00055F1B" w:rsidRDefault="00073504" w:rsidP="00E31DE5">
      <w:pPr>
        <w:spacing w:before="60" w:line="264" w:lineRule="auto"/>
        <w:ind w:firstLine="567"/>
        <w:jc w:val="both"/>
        <w:rPr>
          <w:rFonts w:ascii="Times New Roman" w:hAnsi="Times New Roman"/>
          <w:b/>
          <w:sz w:val="26"/>
          <w:szCs w:val="26"/>
        </w:rPr>
      </w:pPr>
      <w:r w:rsidRPr="00055F1B">
        <w:rPr>
          <w:rFonts w:ascii="Times New Roman" w:hAnsi="Times New Roman"/>
          <w:b/>
          <w:sz w:val="26"/>
          <w:szCs w:val="26"/>
        </w:rPr>
        <w:t>1.1. Mục tiêu chung</w:t>
      </w:r>
    </w:p>
    <w:p w14:paraId="4EB64E3D" w14:textId="77777777" w:rsidR="00073504" w:rsidRPr="00055F1B" w:rsidRDefault="00073504" w:rsidP="00E31DE5">
      <w:pPr>
        <w:spacing w:before="60" w:line="264" w:lineRule="auto"/>
        <w:ind w:firstLine="567"/>
        <w:jc w:val="both"/>
        <w:rPr>
          <w:rFonts w:ascii="Times New Roman" w:hAnsi="Times New Roman"/>
          <w:sz w:val="26"/>
          <w:szCs w:val="26"/>
          <w:lang w:val="pt-BR"/>
        </w:rPr>
      </w:pPr>
      <w:r w:rsidRPr="00055F1B">
        <w:rPr>
          <w:rFonts w:ascii="Times New Roman" w:hAnsi="Times New Roman"/>
          <w:sz w:val="26"/>
          <w:szCs w:val="26"/>
          <w:lang w:val="pt-BR"/>
        </w:rPr>
        <w:t>Chương trình đào tạo nghề Sửa chữa điện ô tô trình độ sơ cấp nhằm đào tạo nguồn nhân lực kỹ thuật có phẩm chất đạo đức, lương tâm nghề nghiệp, có tinh thần trách nhiệm, ý thức cộng đồng và tác phong công nghiệp, có trình độ lý thuyết và kỹ năng thực hành nghề tương xứng trình độ sơ cấp bậc 1. Có khả năng tự rèn luyện nâng cao kĩ năng nghề nghiệp để Sửa chữa điện ô tô đạt hiệu quả với năng suất, chất lượng tốt hơn.</w:t>
      </w:r>
    </w:p>
    <w:p w14:paraId="42E4556C" w14:textId="77777777" w:rsidR="00073504" w:rsidRPr="00055F1B" w:rsidRDefault="00073504" w:rsidP="00E31DE5">
      <w:pPr>
        <w:spacing w:before="60" w:line="264" w:lineRule="auto"/>
        <w:ind w:firstLine="567"/>
        <w:jc w:val="both"/>
        <w:rPr>
          <w:rFonts w:ascii="Times New Roman" w:hAnsi="Times New Roman"/>
          <w:color w:val="0000FF"/>
          <w:spacing w:val="-4"/>
          <w:sz w:val="26"/>
          <w:szCs w:val="26"/>
        </w:rPr>
      </w:pPr>
      <w:r w:rsidRPr="00055F1B">
        <w:rPr>
          <w:rFonts w:ascii="Times New Roman" w:hAnsi="Times New Roman"/>
          <w:b/>
          <w:spacing w:val="-4"/>
          <w:sz w:val="26"/>
          <w:szCs w:val="26"/>
        </w:rPr>
        <w:t>1.2. Mục tiêu cụ thể</w:t>
      </w:r>
    </w:p>
    <w:p w14:paraId="4CADF337" w14:textId="1F3F054B" w:rsidR="00073504" w:rsidRPr="00E833A4" w:rsidRDefault="00073504" w:rsidP="00E31DE5">
      <w:pPr>
        <w:spacing w:before="60" w:line="264" w:lineRule="auto"/>
        <w:ind w:firstLine="567"/>
        <w:jc w:val="both"/>
        <w:rPr>
          <w:rFonts w:ascii="Times New Roman" w:hAnsi="Times New Roman"/>
          <w:b/>
          <w:bCs/>
          <w:i/>
          <w:iCs/>
          <w:spacing w:val="-4"/>
          <w:sz w:val="26"/>
          <w:szCs w:val="26"/>
        </w:rPr>
      </w:pPr>
      <w:r w:rsidRPr="00E833A4">
        <w:rPr>
          <w:rFonts w:ascii="Times New Roman" w:hAnsi="Times New Roman"/>
          <w:b/>
          <w:bCs/>
          <w:i/>
          <w:iCs/>
          <w:spacing w:val="-4"/>
          <w:sz w:val="26"/>
          <w:szCs w:val="26"/>
        </w:rPr>
        <w:t>1.2.1. Kiến thức</w:t>
      </w:r>
    </w:p>
    <w:p w14:paraId="48585CCC" w14:textId="77777777" w:rsidR="00073504" w:rsidRPr="00055F1B" w:rsidRDefault="00073504" w:rsidP="00E31DE5">
      <w:pPr>
        <w:spacing w:before="60" w:line="264" w:lineRule="auto"/>
        <w:ind w:firstLine="567"/>
        <w:jc w:val="both"/>
        <w:rPr>
          <w:rFonts w:ascii="Times New Roman" w:hAnsi="Times New Roman"/>
          <w:color w:val="0D0D0D"/>
          <w:sz w:val="26"/>
          <w:szCs w:val="26"/>
          <w:lang w:val="pt-BR"/>
        </w:rPr>
      </w:pPr>
      <w:r w:rsidRPr="00055F1B">
        <w:rPr>
          <w:rFonts w:ascii="Times New Roman" w:hAnsi="Times New Roman"/>
          <w:color w:val="0D0D0D"/>
          <w:sz w:val="26"/>
          <w:szCs w:val="26"/>
          <w:lang w:val="pt-BR"/>
        </w:rPr>
        <w:t>- Trình bày được sơ đồ và nguyên lý hoạt động các mạch điện cơ bản trong hệ thống điện động cơ, điện thân xe, hệ thống điện điều hòa không khí ô tô.</w:t>
      </w:r>
    </w:p>
    <w:p w14:paraId="00ECD375" w14:textId="77777777" w:rsidR="00073504" w:rsidRPr="00055F1B" w:rsidRDefault="00073504" w:rsidP="00E31DE5">
      <w:pPr>
        <w:spacing w:before="60" w:line="264" w:lineRule="auto"/>
        <w:ind w:firstLine="567"/>
        <w:jc w:val="both"/>
        <w:rPr>
          <w:rFonts w:ascii="Times New Roman" w:hAnsi="Times New Roman"/>
          <w:color w:val="0D0D0D"/>
          <w:sz w:val="26"/>
          <w:szCs w:val="26"/>
          <w:lang w:val="pt-BR"/>
        </w:rPr>
      </w:pPr>
      <w:r w:rsidRPr="00055F1B">
        <w:rPr>
          <w:rFonts w:ascii="Times New Roman" w:hAnsi="Times New Roman"/>
          <w:color w:val="0D0D0D"/>
          <w:sz w:val="26"/>
          <w:szCs w:val="26"/>
          <w:lang w:val="pt-BR"/>
        </w:rPr>
        <w:t>- Trình bầy được nội dung các công việc trong quy trình tháo, lắp, kiểm tra, hiệu chỉnh, bảo dưỡng và sửa chữa nhỏ phần hệ thống điện ô tô;</w:t>
      </w:r>
    </w:p>
    <w:p w14:paraId="1878DEB6" w14:textId="77777777" w:rsidR="00073504" w:rsidRPr="00055F1B" w:rsidRDefault="00073504" w:rsidP="00E31DE5">
      <w:pPr>
        <w:spacing w:before="60" w:line="264" w:lineRule="auto"/>
        <w:ind w:firstLine="567"/>
        <w:jc w:val="both"/>
        <w:rPr>
          <w:rFonts w:ascii="Times New Roman" w:hAnsi="Times New Roman"/>
          <w:color w:val="0D0D0D"/>
          <w:sz w:val="26"/>
          <w:szCs w:val="26"/>
          <w:lang w:val="pt-BR"/>
        </w:rPr>
      </w:pPr>
      <w:r w:rsidRPr="00055F1B">
        <w:rPr>
          <w:rFonts w:ascii="Times New Roman" w:hAnsi="Times New Roman"/>
          <w:color w:val="0D0D0D"/>
          <w:sz w:val="26"/>
          <w:szCs w:val="26"/>
          <w:lang w:val="pt-BR"/>
        </w:rPr>
        <w:t>- Trình bày được những hư hỏng thường gặp trong hệ thống điện động cơ, điện thân xe, hệ thống điện điều hòa không khí ô tô.</w:t>
      </w:r>
    </w:p>
    <w:p w14:paraId="7004B03A" w14:textId="77777777" w:rsidR="00073504" w:rsidRPr="00055F1B" w:rsidRDefault="00073504" w:rsidP="00E31DE5">
      <w:pPr>
        <w:spacing w:before="60" w:line="264" w:lineRule="auto"/>
        <w:ind w:firstLine="567"/>
        <w:jc w:val="both"/>
        <w:rPr>
          <w:rFonts w:ascii="Times New Roman" w:hAnsi="Times New Roman"/>
          <w:color w:val="0D0D0D"/>
          <w:sz w:val="26"/>
          <w:szCs w:val="26"/>
          <w:lang w:val="pt-BR"/>
        </w:rPr>
      </w:pPr>
      <w:r w:rsidRPr="00055F1B">
        <w:rPr>
          <w:rFonts w:ascii="Times New Roman" w:hAnsi="Times New Roman"/>
          <w:color w:val="0D0D0D"/>
          <w:sz w:val="26"/>
          <w:szCs w:val="26"/>
          <w:lang w:val="pt-BR"/>
        </w:rPr>
        <w:t>- Trình bày được các nội dung, ý nghĩa của kỹ thuật an toàn, phòng chống cháy nổ và vệ sinh công nghiệp;</w:t>
      </w:r>
    </w:p>
    <w:p w14:paraId="7EE98AAE" w14:textId="77777777" w:rsidR="00073504" w:rsidRPr="00E833A4" w:rsidRDefault="00073504" w:rsidP="00E31DE5">
      <w:pPr>
        <w:spacing w:before="60" w:line="264" w:lineRule="auto"/>
        <w:ind w:firstLine="567"/>
        <w:jc w:val="both"/>
        <w:rPr>
          <w:rFonts w:ascii="Times New Roman" w:eastAsia="Times New Roman" w:hAnsi="Times New Roman"/>
          <w:b/>
          <w:bCs/>
          <w:i/>
          <w:iCs/>
          <w:sz w:val="26"/>
          <w:szCs w:val="26"/>
          <w:lang w:eastAsia="en-US"/>
        </w:rPr>
      </w:pPr>
      <w:r w:rsidRPr="00E833A4">
        <w:rPr>
          <w:rFonts w:ascii="Times New Roman" w:eastAsia="Times New Roman" w:hAnsi="Times New Roman"/>
          <w:b/>
          <w:bCs/>
          <w:i/>
          <w:iCs/>
          <w:sz w:val="26"/>
          <w:szCs w:val="26"/>
          <w:lang w:eastAsia="en-US"/>
        </w:rPr>
        <w:t>1.2.2. Kỹ năng</w:t>
      </w:r>
    </w:p>
    <w:p w14:paraId="607A2321" w14:textId="77777777" w:rsidR="00073504" w:rsidRPr="00055F1B" w:rsidRDefault="00073504" w:rsidP="00E31DE5">
      <w:pPr>
        <w:spacing w:before="60" w:line="264" w:lineRule="auto"/>
        <w:ind w:firstLine="567"/>
        <w:jc w:val="both"/>
        <w:rPr>
          <w:rFonts w:ascii="Times New Roman" w:hAnsi="Times New Roman"/>
          <w:color w:val="0D0D0D"/>
          <w:sz w:val="26"/>
          <w:szCs w:val="26"/>
          <w:lang w:val="pt-BR"/>
        </w:rPr>
      </w:pPr>
      <w:r w:rsidRPr="00055F1B">
        <w:rPr>
          <w:rFonts w:ascii="Times New Roman" w:hAnsi="Times New Roman"/>
          <w:color w:val="0D0D0D"/>
          <w:sz w:val="26"/>
          <w:szCs w:val="26"/>
          <w:lang w:val="pt-BR"/>
        </w:rPr>
        <w:t>- Lựa chọn đúng, sử dụng thành thạo và bảo dưỡng, bảo quản được các loại</w:t>
      </w:r>
      <w:r w:rsidRPr="00055F1B">
        <w:rPr>
          <w:rFonts w:ascii="Times New Roman" w:hAnsi="Times New Roman"/>
          <w:color w:val="0D0D0D"/>
          <w:sz w:val="26"/>
          <w:szCs w:val="26"/>
          <w:lang w:val="pt-BR"/>
        </w:rPr>
        <w:br/>
        <w:t>dụng cụ, thiết bị tháo, lắp, đo và kiểm tra trong sửa chữa điện ô tô.</w:t>
      </w:r>
    </w:p>
    <w:p w14:paraId="48A294CF" w14:textId="77777777" w:rsidR="00073504" w:rsidRPr="00055F1B" w:rsidRDefault="00073504" w:rsidP="00E31DE5">
      <w:pPr>
        <w:spacing w:before="60" w:line="264" w:lineRule="auto"/>
        <w:ind w:firstLine="567"/>
        <w:jc w:val="both"/>
        <w:rPr>
          <w:rFonts w:ascii="Times New Roman" w:hAnsi="Times New Roman"/>
          <w:color w:val="0D0D0D"/>
          <w:sz w:val="26"/>
          <w:szCs w:val="26"/>
          <w:lang w:val="pt-BR"/>
        </w:rPr>
      </w:pPr>
      <w:r w:rsidRPr="00055F1B">
        <w:rPr>
          <w:rFonts w:ascii="Times New Roman" w:hAnsi="Times New Roman"/>
          <w:color w:val="0D0D0D"/>
          <w:sz w:val="26"/>
          <w:szCs w:val="26"/>
          <w:lang w:val="pt-BR"/>
        </w:rPr>
        <w:t>- Nhận biết được các chi tiết và bộ phận chính trong hệ thống điện thân xe, điện động cơ và điện điều hòa không khí ô tô.</w:t>
      </w:r>
    </w:p>
    <w:p w14:paraId="2033B1A7" w14:textId="77777777" w:rsidR="00073504" w:rsidRPr="00055F1B" w:rsidRDefault="00073504" w:rsidP="00E31DE5">
      <w:pPr>
        <w:spacing w:before="60" w:line="264" w:lineRule="auto"/>
        <w:ind w:firstLine="567"/>
        <w:jc w:val="both"/>
        <w:rPr>
          <w:rFonts w:ascii="Times New Roman" w:hAnsi="Times New Roman"/>
          <w:color w:val="0D0D0D"/>
          <w:sz w:val="26"/>
          <w:szCs w:val="26"/>
          <w:lang w:val="pt-BR"/>
        </w:rPr>
      </w:pPr>
      <w:r w:rsidRPr="00055F1B">
        <w:rPr>
          <w:rFonts w:ascii="Times New Roman" w:hAnsi="Times New Roman"/>
          <w:color w:val="0D0D0D"/>
          <w:sz w:val="26"/>
          <w:szCs w:val="26"/>
          <w:lang w:val="pt-BR"/>
        </w:rPr>
        <w:t>- Tháo, kiểm tra, bảo dưỡng, sửa chữa thay thế chi tiết đúng quy trình, quy phạm, đảm bảo yêu cầu về tiêu chuẩn kỹ thuật và an toàn lao động;</w:t>
      </w:r>
    </w:p>
    <w:p w14:paraId="7A330F15" w14:textId="77777777" w:rsidR="00073504" w:rsidRPr="00055F1B" w:rsidRDefault="00073504" w:rsidP="00E31DE5">
      <w:pPr>
        <w:spacing w:before="60" w:line="264" w:lineRule="auto"/>
        <w:ind w:firstLine="567"/>
        <w:jc w:val="both"/>
        <w:rPr>
          <w:rFonts w:ascii="Times New Roman" w:hAnsi="Times New Roman"/>
          <w:color w:val="0D0D0D"/>
          <w:sz w:val="26"/>
          <w:szCs w:val="26"/>
          <w:lang w:val="pt-BR"/>
        </w:rPr>
      </w:pPr>
      <w:r w:rsidRPr="00055F1B">
        <w:rPr>
          <w:rFonts w:ascii="Times New Roman" w:hAnsi="Times New Roman"/>
          <w:color w:val="0D0D0D"/>
          <w:sz w:val="26"/>
          <w:szCs w:val="26"/>
          <w:lang w:val="pt-BR"/>
        </w:rPr>
        <w:t>- Thực hiện được công tác bảo hộ lao động, vệ sinh, an toàn nhà xưởng.</w:t>
      </w:r>
    </w:p>
    <w:p w14:paraId="13D69A68" w14:textId="4FBADCFF" w:rsidR="00073504" w:rsidRPr="00E833A4" w:rsidRDefault="00073504" w:rsidP="00E31DE5">
      <w:pPr>
        <w:spacing w:before="60" w:line="264" w:lineRule="auto"/>
        <w:ind w:firstLine="567"/>
        <w:jc w:val="both"/>
        <w:rPr>
          <w:rFonts w:ascii="Times New Roman" w:hAnsi="Times New Roman"/>
          <w:b/>
          <w:bCs/>
          <w:i/>
          <w:iCs/>
          <w:spacing w:val="-4"/>
          <w:sz w:val="26"/>
          <w:szCs w:val="26"/>
        </w:rPr>
      </w:pPr>
      <w:r w:rsidRPr="00E833A4">
        <w:rPr>
          <w:rFonts w:ascii="Times New Roman" w:hAnsi="Times New Roman"/>
          <w:b/>
          <w:bCs/>
          <w:i/>
          <w:iCs/>
          <w:spacing w:val="-4"/>
          <w:sz w:val="26"/>
          <w:szCs w:val="26"/>
        </w:rPr>
        <w:t>1.2.3. Năng lực tự chủ và chịu trách nhiệm</w:t>
      </w:r>
    </w:p>
    <w:p w14:paraId="2AEE5256" w14:textId="77777777" w:rsidR="00073504" w:rsidRPr="00055F1B" w:rsidRDefault="00073504" w:rsidP="00E31DE5">
      <w:pPr>
        <w:spacing w:before="60" w:line="264" w:lineRule="auto"/>
        <w:ind w:firstLine="567"/>
        <w:jc w:val="both"/>
        <w:rPr>
          <w:rFonts w:ascii="Times New Roman" w:hAnsi="Times New Roman"/>
          <w:color w:val="0D0D0D"/>
          <w:sz w:val="26"/>
          <w:szCs w:val="26"/>
          <w:lang w:val="pt-BR"/>
        </w:rPr>
      </w:pPr>
      <w:r w:rsidRPr="00055F1B">
        <w:rPr>
          <w:rFonts w:ascii="Times New Roman" w:hAnsi="Times New Roman"/>
          <w:color w:val="0D0D0D"/>
          <w:sz w:val="26"/>
          <w:szCs w:val="26"/>
          <w:lang w:val="pt-BR"/>
        </w:rPr>
        <w:t>- Làm việc độc lập hoặc làm việc theo nhóm, giải quyết công việc, vấn đề</w:t>
      </w:r>
      <w:r w:rsidRPr="00055F1B">
        <w:rPr>
          <w:rFonts w:ascii="Times New Roman" w:hAnsi="Times New Roman"/>
          <w:color w:val="0D0D0D"/>
          <w:sz w:val="26"/>
          <w:szCs w:val="26"/>
          <w:lang w:val="pt-BR"/>
        </w:rPr>
        <w:br/>
        <w:t>đơn giản  trong nghề;</w:t>
      </w:r>
    </w:p>
    <w:p w14:paraId="13D97CD2" w14:textId="77777777" w:rsidR="00073504" w:rsidRPr="00055F1B" w:rsidRDefault="00073504" w:rsidP="00E31DE5">
      <w:pPr>
        <w:spacing w:before="60" w:line="264" w:lineRule="auto"/>
        <w:ind w:firstLine="567"/>
        <w:jc w:val="both"/>
        <w:rPr>
          <w:rFonts w:ascii="Times New Roman" w:hAnsi="Times New Roman"/>
          <w:color w:val="0D0D0D"/>
          <w:sz w:val="26"/>
          <w:szCs w:val="26"/>
          <w:lang w:val="pt-BR"/>
        </w:rPr>
      </w:pPr>
      <w:r w:rsidRPr="00055F1B">
        <w:rPr>
          <w:rFonts w:ascii="Times New Roman" w:hAnsi="Times New Roman"/>
          <w:color w:val="0D0D0D"/>
          <w:sz w:val="26"/>
          <w:szCs w:val="26"/>
          <w:lang w:val="pt-BR"/>
        </w:rPr>
        <w:lastRenderedPageBreak/>
        <w:t>- Đánh giá chất lượng công việc sau khi hoàn thành và kết quả thực hiện</w:t>
      </w:r>
      <w:r w:rsidRPr="00055F1B">
        <w:rPr>
          <w:rFonts w:ascii="Times New Roman" w:hAnsi="Times New Roman"/>
          <w:color w:val="0D0D0D"/>
          <w:sz w:val="26"/>
          <w:szCs w:val="26"/>
          <w:lang w:val="pt-BR"/>
        </w:rPr>
        <w:br/>
        <w:t>của các thành viên trong nhóm;</w:t>
      </w:r>
    </w:p>
    <w:p w14:paraId="19963405" w14:textId="77777777" w:rsidR="00073504" w:rsidRPr="00055F1B" w:rsidRDefault="00073504" w:rsidP="00E31DE5">
      <w:pPr>
        <w:spacing w:before="60" w:line="264" w:lineRule="auto"/>
        <w:ind w:firstLine="567"/>
        <w:jc w:val="both"/>
        <w:rPr>
          <w:rFonts w:ascii="Times New Roman" w:hAnsi="Times New Roman"/>
          <w:color w:val="0D0D0D"/>
          <w:sz w:val="26"/>
          <w:szCs w:val="26"/>
          <w:lang w:val="pt-BR"/>
        </w:rPr>
      </w:pPr>
      <w:r w:rsidRPr="00055F1B">
        <w:rPr>
          <w:rFonts w:ascii="Times New Roman" w:hAnsi="Times New Roman"/>
          <w:color w:val="0D0D0D"/>
          <w:sz w:val="26"/>
          <w:szCs w:val="26"/>
          <w:lang w:val="pt-BR"/>
        </w:rPr>
        <w:t>- Có đạo đức nghề nghiệp, có ý thức cộng đồng, tinh thần trách nhiệm tốt,</w:t>
      </w:r>
      <w:r w:rsidRPr="00055F1B">
        <w:rPr>
          <w:rFonts w:ascii="Times New Roman" w:hAnsi="Times New Roman"/>
          <w:color w:val="0D0D0D"/>
          <w:sz w:val="26"/>
          <w:szCs w:val="26"/>
          <w:lang w:val="pt-BR"/>
        </w:rPr>
        <w:br/>
        <w:t>cẩn thận, tỉ mỉ trong công việc;</w:t>
      </w:r>
    </w:p>
    <w:p w14:paraId="32567258" w14:textId="77777777" w:rsidR="00073504" w:rsidRPr="00055F1B" w:rsidRDefault="00073504" w:rsidP="00E31DE5">
      <w:pPr>
        <w:spacing w:before="60" w:line="264" w:lineRule="auto"/>
        <w:ind w:firstLine="567"/>
        <w:jc w:val="both"/>
        <w:rPr>
          <w:rFonts w:ascii="Times New Roman" w:hAnsi="Times New Roman"/>
          <w:color w:val="0D0D0D"/>
          <w:sz w:val="26"/>
          <w:szCs w:val="26"/>
          <w:lang w:val="pt-BR"/>
        </w:rPr>
      </w:pPr>
      <w:r w:rsidRPr="00055F1B">
        <w:rPr>
          <w:rFonts w:ascii="Times New Roman" w:hAnsi="Times New Roman"/>
          <w:color w:val="0D0D0D"/>
          <w:sz w:val="26"/>
          <w:szCs w:val="26"/>
          <w:lang w:val="pt-BR"/>
        </w:rPr>
        <w:t>- Chấp hành nghiêm quy định về bảo hộ lao động, an toàn lao động và</w:t>
      </w:r>
      <w:r w:rsidRPr="00055F1B">
        <w:rPr>
          <w:rFonts w:ascii="Times New Roman" w:hAnsi="Times New Roman"/>
          <w:color w:val="0D0D0D"/>
          <w:sz w:val="26"/>
          <w:szCs w:val="26"/>
          <w:lang w:val="pt-BR"/>
        </w:rPr>
        <w:br/>
        <w:t>phòng cháy chữa cháy;</w:t>
      </w:r>
    </w:p>
    <w:p w14:paraId="396D5B3B" w14:textId="77777777" w:rsidR="00073504" w:rsidRPr="00055F1B" w:rsidRDefault="00073504" w:rsidP="00E31DE5">
      <w:pPr>
        <w:spacing w:before="60" w:line="264" w:lineRule="auto"/>
        <w:ind w:firstLine="567"/>
        <w:jc w:val="both"/>
        <w:rPr>
          <w:rFonts w:ascii="Times New Roman" w:hAnsi="Times New Roman"/>
          <w:color w:val="0D0D0D"/>
          <w:sz w:val="26"/>
          <w:szCs w:val="26"/>
          <w:lang w:val="pt-BR"/>
        </w:rPr>
      </w:pPr>
      <w:r w:rsidRPr="00055F1B">
        <w:rPr>
          <w:rFonts w:ascii="Times New Roman" w:hAnsi="Times New Roman"/>
          <w:color w:val="0D0D0D"/>
          <w:sz w:val="26"/>
          <w:szCs w:val="26"/>
          <w:lang w:val="pt-BR"/>
        </w:rPr>
        <w:t>- Có ý thức học tập, rèn luyện để nâng cao trình độ chuyên môn, kỹ năng</w:t>
      </w:r>
      <w:r w:rsidRPr="00055F1B">
        <w:rPr>
          <w:rFonts w:ascii="Times New Roman" w:hAnsi="Times New Roman"/>
          <w:color w:val="0D0D0D"/>
          <w:sz w:val="26"/>
          <w:szCs w:val="26"/>
          <w:lang w:val="pt-BR"/>
        </w:rPr>
        <w:br/>
        <w:t xml:space="preserve">nghề nghiệp. </w:t>
      </w:r>
    </w:p>
    <w:p w14:paraId="3351C84B" w14:textId="4EBCF8CE" w:rsidR="00073504" w:rsidRPr="00055F1B" w:rsidRDefault="00073504" w:rsidP="00E31DE5">
      <w:pPr>
        <w:spacing w:before="60" w:line="264" w:lineRule="auto"/>
        <w:ind w:firstLine="567"/>
        <w:jc w:val="both"/>
        <w:rPr>
          <w:rFonts w:ascii="Times New Roman" w:hAnsi="Times New Roman"/>
          <w:b/>
          <w:sz w:val="26"/>
          <w:szCs w:val="26"/>
          <w:shd w:val="clear" w:color="auto" w:fill="FFFFFF"/>
        </w:rPr>
      </w:pPr>
      <w:r w:rsidRPr="00055F1B">
        <w:rPr>
          <w:rFonts w:ascii="Times New Roman" w:hAnsi="Times New Roman"/>
          <w:b/>
          <w:sz w:val="26"/>
          <w:szCs w:val="26"/>
          <w:shd w:val="clear" w:color="auto" w:fill="FFFFFF"/>
        </w:rPr>
        <w:t>1.3. Ví trí việc làm sau khi tốt nghiệp</w:t>
      </w:r>
    </w:p>
    <w:p w14:paraId="637DA143" w14:textId="77777777" w:rsidR="00073504" w:rsidRPr="00055F1B" w:rsidRDefault="00073504" w:rsidP="00E31DE5">
      <w:pPr>
        <w:spacing w:before="60" w:line="264" w:lineRule="auto"/>
        <w:ind w:firstLine="567"/>
        <w:jc w:val="both"/>
        <w:rPr>
          <w:rStyle w:val="fontstyle01"/>
          <w:color w:val="0D0D0D"/>
          <w:sz w:val="26"/>
          <w:szCs w:val="26"/>
        </w:rPr>
      </w:pPr>
      <w:r w:rsidRPr="00055F1B">
        <w:rPr>
          <w:rStyle w:val="fontstyle01"/>
          <w:color w:val="0D0D0D"/>
          <w:sz w:val="26"/>
          <w:szCs w:val="26"/>
        </w:rPr>
        <w:t>Sau khi tốt nghiệp người học có năng lực đáp ứng các yêu cầu tại các vị trí</w:t>
      </w:r>
      <w:r w:rsidRPr="00055F1B">
        <w:rPr>
          <w:color w:val="0D0D0D"/>
          <w:sz w:val="26"/>
          <w:szCs w:val="26"/>
        </w:rPr>
        <w:br/>
      </w:r>
      <w:r w:rsidRPr="00055F1B">
        <w:rPr>
          <w:rStyle w:val="fontstyle01"/>
          <w:color w:val="0D0D0D"/>
          <w:sz w:val="26"/>
          <w:szCs w:val="26"/>
        </w:rPr>
        <w:t>việc làm của ngành, nghề bao gồm:</w:t>
      </w:r>
    </w:p>
    <w:p w14:paraId="65A07422" w14:textId="77777777" w:rsidR="00073504" w:rsidRPr="00055F1B" w:rsidRDefault="00073504" w:rsidP="00E31DE5">
      <w:pPr>
        <w:spacing w:before="60" w:line="264" w:lineRule="auto"/>
        <w:ind w:firstLine="567"/>
        <w:jc w:val="both"/>
        <w:rPr>
          <w:rStyle w:val="fontstyle01"/>
          <w:sz w:val="26"/>
          <w:szCs w:val="26"/>
        </w:rPr>
      </w:pPr>
      <w:r w:rsidRPr="00055F1B">
        <w:rPr>
          <w:rStyle w:val="fontstyle01"/>
          <w:sz w:val="26"/>
          <w:szCs w:val="26"/>
        </w:rPr>
        <w:t xml:space="preserve">- Thực hiện công việc Sửa chữa điện ô tô tại các doanh nghiệp nhà nước, tư nhân có bảo trì, bảo dưỡng, sửa chữa điện ô tô. </w:t>
      </w:r>
    </w:p>
    <w:p w14:paraId="579432AA" w14:textId="77777777" w:rsidR="00073504" w:rsidRPr="00055F1B" w:rsidRDefault="00073504" w:rsidP="00E31DE5">
      <w:pPr>
        <w:spacing w:before="60" w:line="264" w:lineRule="auto"/>
        <w:ind w:firstLine="567"/>
        <w:jc w:val="both"/>
        <w:rPr>
          <w:rStyle w:val="fontstyle01"/>
          <w:sz w:val="26"/>
          <w:szCs w:val="26"/>
        </w:rPr>
      </w:pPr>
      <w:r w:rsidRPr="00055F1B">
        <w:rPr>
          <w:rStyle w:val="fontstyle01"/>
          <w:sz w:val="26"/>
          <w:szCs w:val="26"/>
        </w:rPr>
        <w:t>- Kinh doanh trong lĩnh vực điện ô tô và mua, bán phụ tùng điện ô tô;</w:t>
      </w:r>
    </w:p>
    <w:p w14:paraId="33FC04D3" w14:textId="77777777" w:rsidR="00E833A4" w:rsidRDefault="00E833A4" w:rsidP="00E31DE5">
      <w:pPr>
        <w:spacing w:before="60" w:line="264" w:lineRule="auto"/>
        <w:ind w:firstLine="567"/>
        <w:jc w:val="both"/>
        <w:rPr>
          <w:rFonts w:ascii="Times New Roman" w:hAnsi="Times New Roman"/>
          <w:b/>
          <w:iCs/>
          <w:sz w:val="26"/>
          <w:szCs w:val="26"/>
          <w:lang w:val="pt-BR"/>
        </w:rPr>
      </w:pPr>
    </w:p>
    <w:p w14:paraId="6B687654" w14:textId="66E68152" w:rsidR="00073504" w:rsidRPr="00E833A4" w:rsidRDefault="00E833A4" w:rsidP="00E31DE5">
      <w:pPr>
        <w:spacing w:before="60" w:line="264" w:lineRule="auto"/>
        <w:ind w:firstLine="567"/>
        <w:jc w:val="both"/>
        <w:rPr>
          <w:rFonts w:ascii="Times New Roman" w:hAnsi="Times New Roman"/>
          <w:bCs/>
          <w:sz w:val="26"/>
          <w:szCs w:val="26"/>
          <w:lang w:val="pt-BR"/>
        </w:rPr>
      </w:pPr>
      <w:r w:rsidRPr="00E833A4">
        <w:rPr>
          <w:rFonts w:ascii="Times New Roman" w:hAnsi="Times New Roman"/>
          <w:bCs/>
          <w:iCs/>
          <w:sz w:val="26"/>
          <w:szCs w:val="26"/>
          <w:lang w:val="pt-BR"/>
        </w:rPr>
        <w:t>2. KHỐI LƯỢNG KIẾN THỨC VÀ THỜI GIAN KHÓA HỌC</w:t>
      </w:r>
    </w:p>
    <w:p w14:paraId="219054CD" w14:textId="77777777" w:rsidR="00073504" w:rsidRPr="00055F1B" w:rsidRDefault="00073504" w:rsidP="00E31DE5">
      <w:pPr>
        <w:spacing w:before="60" w:line="264" w:lineRule="auto"/>
        <w:ind w:firstLine="567"/>
        <w:jc w:val="both"/>
        <w:rPr>
          <w:rFonts w:ascii="Times New Roman" w:hAnsi="Times New Roman"/>
          <w:sz w:val="26"/>
          <w:szCs w:val="26"/>
        </w:rPr>
      </w:pPr>
      <w:r w:rsidRPr="00055F1B">
        <w:rPr>
          <w:rFonts w:ascii="Times New Roman" w:hAnsi="Times New Roman"/>
          <w:sz w:val="26"/>
          <w:szCs w:val="26"/>
        </w:rPr>
        <w:t>- Số lượng môn học, mô đun: 03 MĐ</w:t>
      </w:r>
    </w:p>
    <w:p w14:paraId="3911FFAF" w14:textId="77777777" w:rsidR="00073504" w:rsidRPr="00055F1B" w:rsidRDefault="00073504" w:rsidP="00E31DE5">
      <w:pPr>
        <w:spacing w:before="60" w:line="264" w:lineRule="auto"/>
        <w:ind w:firstLine="567"/>
        <w:jc w:val="both"/>
        <w:rPr>
          <w:rFonts w:ascii="Times New Roman" w:hAnsi="Times New Roman"/>
          <w:sz w:val="26"/>
          <w:szCs w:val="26"/>
        </w:rPr>
      </w:pPr>
      <w:r w:rsidRPr="00055F1B">
        <w:rPr>
          <w:rFonts w:ascii="Times New Roman" w:hAnsi="Times New Roman"/>
          <w:sz w:val="26"/>
          <w:szCs w:val="26"/>
        </w:rPr>
        <w:t>- Khối lượng kiến thức toàn khóa học: 11 Tín chỉ</w:t>
      </w:r>
    </w:p>
    <w:p w14:paraId="028AB3CB" w14:textId="77777777" w:rsidR="00073504" w:rsidRPr="00055F1B" w:rsidRDefault="00073504" w:rsidP="00E31DE5">
      <w:pPr>
        <w:spacing w:before="60" w:line="264" w:lineRule="auto"/>
        <w:ind w:firstLine="567"/>
        <w:jc w:val="both"/>
        <w:rPr>
          <w:rFonts w:ascii="Times New Roman" w:hAnsi="Times New Roman"/>
          <w:sz w:val="26"/>
          <w:szCs w:val="26"/>
        </w:rPr>
      </w:pPr>
      <w:r w:rsidRPr="00055F1B">
        <w:rPr>
          <w:rFonts w:ascii="Times New Roman" w:hAnsi="Times New Roman"/>
          <w:sz w:val="26"/>
          <w:szCs w:val="26"/>
        </w:rPr>
        <w:t>- Khối lượng các môn học, mô đun chuyên môn: 330 giờ</w:t>
      </w:r>
    </w:p>
    <w:p w14:paraId="1E2036B5" w14:textId="77777777" w:rsidR="00073504" w:rsidRPr="00055F1B" w:rsidRDefault="00073504" w:rsidP="00E31DE5">
      <w:pPr>
        <w:spacing w:before="60" w:line="264" w:lineRule="auto"/>
        <w:ind w:firstLine="567"/>
        <w:jc w:val="both"/>
        <w:rPr>
          <w:rFonts w:ascii="Times New Roman" w:hAnsi="Times New Roman"/>
          <w:sz w:val="26"/>
          <w:szCs w:val="26"/>
        </w:rPr>
      </w:pPr>
      <w:r w:rsidRPr="00055F1B">
        <w:rPr>
          <w:rFonts w:ascii="Times New Roman" w:hAnsi="Times New Roman"/>
          <w:sz w:val="26"/>
          <w:szCs w:val="26"/>
        </w:rPr>
        <w:t xml:space="preserve">- Khối lượng lý thuyết: </w:t>
      </w:r>
      <w:r>
        <w:rPr>
          <w:rFonts w:ascii="Times New Roman" w:hAnsi="Times New Roman"/>
          <w:sz w:val="26"/>
          <w:szCs w:val="26"/>
        </w:rPr>
        <w:t>80</w:t>
      </w:r>
      <w:r w:rsidRPr="00055F1B">
        <w:rPr>
          <w:rFonts w:ascii="Times New Roman" w:hAnsi="Times New Roman"/>
          <w:sz w:val="26"/>
          <w:szCs w:val="26"/>
        </w:rPr>
        <w:t xml:space="preserve"> giờ; Thực hành, thực tập, thí nghiệm: 2</w:t>
      </w:r>
      <w:r>
        <w:rPr>
          <w:rFonts w:ascii="Times New Roman" w:hAnsi="Times New Roman"/>
          <w:sz w:val="26"/>
          <w:szCs w:val="26"/>
        </w:rPr>
        <w:t>32</w:t>
      </w:r>
      <w:r w:rsidRPr="00055F1B">
        <w:rPr>
          <w:rFonts w:ascii="Times New Roman" w:hAnsi="Times New Roman"/>
          <w:sz w:val="26"/>
          <w:szCs w:val="26"/>
        </w:rPr>
        <w:t xml:space="preserve"> giờ, thi kiểm tra: </w:t>
      </w:r>
      <w:r>
        <w:rPr>
          <w:rFonts w:ascii="Times New Roman" w:hAnsi="Times New Roman"/>
          <w:sz w:val="26"/>
          <w:szCs w:val="26"/>
        </w:rPr>
        <w:t>18</w:t>
      </w:r>
      <w:r w:rsidRPr="00055F1B">
        <w:rPr>
          <w:rFonts w:ascii="Times New Roman" w:hAnsi="Times New Roman"/>
          <w:sz w:val="26"/>
          <w:szCs w:val="26"/>
        </w:rPr>
        <w:t xml:space="preserve"> giờ</w:t>
      </w:r>
    </w:p>
    <w:p w14:paraId="54DF8DEE" w14:textId="77777777" w:rsidR="00073504" w:rsidRPr="00055F1B" w:rsidRDefault="00073504" w:rsidP="00E31DE5">
      <w:pPr>
        <w:widowControl w:val="0"/>
        <w:spacing w:before="60" w:line="264" w:lineRule="auto"/>
        <w:ind w:firstLine="567"/>
        <w:jc w:val="both"/>
        <w:rPr>
          <w:rFonts w:ascii="Times New Roman" w:hAnsi="Times New Roman"/>
          <w:bCs/>
          <w:sz w:val="26"/>
          <w:szCs w:val="26"/>
        </w:rPr>
      </w:pPr>
      <w:r w:rsidRPr="00055F1B">
        <w:rPr>
          <w:rFonts w:ascii="Times New Roman" w:hAnsi="Times New Roman"/>
          <w:bCs/>
          <w:sz w:val="26"/>
          <w:szCs w:val="26"/>
        </w:rPr>
        <w:t xml:space="preserve">- Thời gian khóa học: </w:t>
      </w:r>
      <w:r w:rsidRPr="00055F1B">
        <w:rPr>
          <w:rFonts w:ascii="Times New Roman" w:hAnsi="Times New Roman"/>
          <w:bCs/>
          <w:sz w:val="26"/>
          <w:szCs w:val="26"/>
        </w:rPr>
        <w:tab/>
      </w:r>
      <w:r w:rsidRPr="00055F1B">
        <w:rPr>
          <w:rFonts w:ascii="Times New Roman" w:hAnsi="Times New Roman"/>
          <w:bCs/>
          <w:sz w:val="26"/>
          <w:szCs w:val="26"/>
        </w:rPr>
        <w:tab/>
      </w:r>
      <w:r w:rsidRPr="00055F1B">
        <w:rPr>
          <w:rFonts w:ascii="Times New Roman" w:hAnsi="Times New Roman"/>
          <w:bCs/>
          <w:sz w:val="26"/>
          <w:szCs w:val="26"/>
        </w:rPr>
        <w:tab/>
      </w:r>
      <w:r w:rsidRPr="00055F1B">
        <w:rPr>
          <w:rFonts w:ascii="Times New Roman" w:hAnsi="Times New Roman"/>
          <w:bCs/>
          <w:sz w:val="26"/>
          <w:szCs w:val="26"/>
        </w:rPr>
        <w:tab/>
      </w:r>
      <w:r w:rsidRPr="00055F1B">
        <w:rPr>
          <w:rFonts w:ascii="Times New Roman" w:hAnsi="Times New Roman"/>
          <w:bCs/>
          <w:sz w:val="26"/>
          <w:szCs w:val="26"/>
        </w:rPr>
        <w:tab/>
        <w:t>13 tuần</w:t>
      </w:r>
    </w:p>
    <w:p w14:paraId="1F54BB94" w14:textId="77777777" w:rsidR="00073504" w:rsidRPr="00055F1B" w:rsidRDefault="00073504" w:rsidP="00E31DE5">
      <w:pPr>
        <w:widowControl w:val="0"/>
        <w:spacing w:before="60" w:line="264" w:lineRule="auto"/>
        <w:ind w:firstLine="567"/>
        <w:jc w:val="both"/>
        <w:rPr>
          <w:rFonts w:ascii="Times New Roman" w:hAnsi="Times New Roman"/>
          <w:bCs/>
          <w:sz w:val="26"/>
          <w:szCs w:val="26"/>
        </w:rPr>
      </w:pPr>
      <w:r w:rsidRPr="00055F1B">
        <w:rPr>
          <w:rFonts w:ascii="Times New Roman" w:hAnsi="Times New Roman"/>
          <w:bCs/>
          <w:sz w:val="26"/>
          <w:szCs w:val="26"/>
        </w:rPr>
        <w:t xml:space="preserve">- Thời gian thực học: </w:t>
      </w:r>
      <w:r w:rsidRPr="00055F1B">
        <w:rPr>
          <w:rFonts w:ascii="Times New Roman" w:hAnsi="Times New Roman"/>
          <w:bCs/>
          <w:sz w:val="26"/>
          <w:szCs w:val="26"/>
        </w:rPr>
        <w:tab/>
      </w:r>
      <w:r w:rsidRPr="00055F1B">
        <w:rPr>
          <w:rFonts w:ascii="Times New Roman" w:hAnsi="Times New Roman"/>
          <w:bCs/>
          <w:sz w:val="26"/>
          <w:szCs w:val="26"/>
        </w:rPr>
        <w:tab/>
      </w:r>
      <w:r w:rsidRPr="00055F1B">
        <w:rPr>
          <w:rFonts w:ascii="Times New Roman" w:hAnsi="Times New Roman"/>
          <w:bCs/>
          <w:sz w:val="26"/>
          <w:szCs w:val="26"/>
        </w:rPr>
        <w:tab/>
      </w:r>
      <w:r w:rsidRPr="00055F1B">
        <w:rPr>
          <w:rFonts w:ascii="Times New Roman" w:hAnsi="Times New Roman"/>
          <w:bCs/>
          <w:sz w:val="26"/>
          <w:szCs w:val="26"/>
        </w:rPr>
        <w:tab/>
      </w:r>
      <w:r w:rsidRPr="00055F1B">
        <w:rPr>
          <w:rFonts w:ascii="Times New Roman" w:hAnsi="Times New Roman"/>
          <w:bCs/>
          <w:sz w:val="26"/>
          <w:szCs w:val="26"/>
        </w:rPr>
        <w:tab/>
        <w:t>12 tuần</w:t>
      </w:r>
    </w:p>
    <w:p w14:paraId="10ACE79F" w14:textId="77777777" w:rsidR="00073504" w:rsidRPr="00055F1B" w:rsidRDefault="00073504" w:rsidP="00E31DE5">
      <w:pPr>
        <w:widowControl w:val="0"/>
        <w:spacing w:before="60" w:line="264" w:lineRule="auto"/>
        <w:ind w:firstLine="567"/>
        <w:jc w:val="both"/>
        <w:rPr>
          <w:rFonts w:ascii="Times New Roman" w:hAnsi="Times New Roman"/>
          <w:bCs/>
          <w:sz w:val="26"/>
          <w:szCs w:val="26"/>
        </w:rPr>
      </w:pPr>
      <w:r w:rsidRPr="00055F1B">
        <w:rPr>
          <w:rFonts w:ascii="Times New Roman" w:hAnsi="Times New Roman"/>
          <w:bCs/>
          <w:sz w:val="26"/>
          <w:szCs w:val="26"/>
        </w:rPr>
        <w:t xml:space="preserve">- Thời gian khai giảng, bế giảng, xét tốt nghiệp: </w:t>
      </w:r>
      <w:r w:rsidRPr="00055F1B">
        <w:rPr>
          <w:rFonts w:ascii="Times New Roman" w:hAnsi="Times New Roman"/>
          <w:bCs/>
          <w:sz w:val="26"/>
          <w:szCs w:val="26"/>
        </w:rPr>
        <w:tab/>
        <w:t>01 tuần</w:t>
      </w:r>
    </w:p>
    <w:p w14:paraId="6FAE1229" w14:textId="77777777" w:rsidR="00E833A4" w:rsidRDefault="00E833A4" w:rsidP="00E31DE5">
      <w:pPr>
        <w:widowControl w:val="0"/>
        <w:spacing w:before="60" w:line="264" w:lineRule="auto"/>
        <w:ind w:firstLine="567"/>
        <w:jc w:val="both"/>
        <w:rPr>
          <w:rFonts w:ascii="Times New Roman" w:hAnsi="Times New Roman"/>
          <w:b/>
          <w:sz w:val="26"/>
          <w:szCs w:val="26"/>
        </w:rPr>
      </w:pPr>
    </w:p>
    <w:p w14:paraId="543E83D8" w14:textId="6149F5E9" w:rsidR="00073504" w:rsidRPr="00E833A4" w:rsidRDefault="00E833A4" w:rsidP="00E31DE5">
      <w:pPr>
        <w:widowControl w:val="0"/>
        <w:spacing w:before="60" w:line="264" w:lineRule="auto"/>
        <w:ind w:firstLine="567"/>
        <w:jc w:val="both"/>
        <w:rPr>
          <w:rFonts w:ascii="Times New Roman" w:hAnsi="Times New Roman"/>
          <w:bCs/>
          <w:sz w:val="26"/>
          <w:szCs w:val="26"/>
        </w:rPr>
      </w:pPr>
      <w:r w:rsidRPr="00E833A4">
        <w:rPr>
          <w:rFonts w:ascii="Times New Roman" w:hAnsi="Times New Roman"/>
          <w:bCs/>
          <w:sz w:val="26"/>
          <w:szCs w:val="26"/>
        </w:rPr>
        <w:t>3. NỘI DUNG CHƯƠNG TRÌNH</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223"/>
        <w:gridCol w:w="567"/>
        <w:gridCol w:w="850"/>
        <w:gridCol w:w="993"/>
        <w:gridCol w:w="850"/>
        <w:gridCol w:w="851"/>
        <w:gridCol w:w="957"/>
      </w:tblGrid>
      <w:tr w:rsidR="00073504" w:rsidRPr="00055F1B" w14:paraId="147B2481" w14:textId="77777777" w:rsidTr="00B25547">
        <w:trPr>
          <w:trHeight w:val="318"/>
          <w:jc w:val="center"/>
        </w:trPr>
        <w:tc>
          <w:tcPr>
            <w:tcW w:w="992" w:type="dxa"/>
            <w:vMerge w:val="restart"/>
            <w:shd w:val="clear" w:color="auto" w:fill="auto"/>
            <w:vAlign w:val="center"/>
          </w:tcPr>
          <w:p w14:paraId="7D54E170" w14:textId="77777777" w:rsidR="00073504" w:rsidRPr="00055F1B" w:rsidRDefault="00073504" w:rsidP="00E833A4">
            <w:pPr>
              <w:jc w:val="center"/>
              <w:rPr>
                <w:rFonts w:ascii="Times New Roman" w:hAnsi="Times New Roman"/>
                <w:b/>
                <w:sz w:val="26"/>
                <w:szCs w:val="26"/>
              </w:rPr>
            </w:pPr>
            <w:r w:rsidRPr="00055F1B">
              <w:rPr>
                <w:rFonts w:ascii="Times New Roman" w:hAnsi="Times New Roman"/>
                <w:b/>
                <w:sz w:val="26"/>
                <w:szCs w:val="26"/>
              </w:rPr>
              <w:t>Mã MĐ</w:t>
            </w:r>
          </w:p>
        </w:tc>
        <w:tc>
          <w:tcPr>
            <w:tcW w:w="3223" w:type="dxa"/>
            <w:vMerge w:val="restart"/>
            <w:shd w:val="clear" w:color="auto" w:fill="auto"/>
            <w:vAlign w:val="center"/>
          </w:tcPr>
          <w:p w14:paraId="3C597C13" w14:textId="77777777" w:rsidR="00073504" w:rsidRPr="00055F1B" w:rsidRDefault="00073504" w:rsidP="00E833A4">
            <w:pPr>
              <w:jc w:val="center"/>
              <w:rPr>
                <w:rFonts w:ascii="Times New Roman" w:hAnsi="Times New Roman"/>
                <w:b/>
                <w:sz w:val="26"/>
                <w:szCs w:val="26"/>
              </w:rPr>
            </w:pPr>
            <w:r w:rsidRPr="00055F1B">
              <w:rPr>
                <w:rFonts w:ascii="Times New Roman" w:hAnsi="Times New Roman"/>
                <w:b/>
                <w:sz w:val="26"/>
                <w:szCs w:val="26"/>
              </w:rPr>
              <w:t>Tên Môn hoc/ Mô đun</w:t>
            </w:r>
          </w:p>
        </w:tc>
        <w:tc>
          <w:tcPr>
            <w:tcW w:w="567" w:type="dxa"/>
            <w:vMerge w:val="restart"/>
            <w:vAlign w:val="center"/>
          </w:tcPr>
          <w:p w14:paraId="4FF9BE71" w14:textId="77777777" w:rsidR="00073504" w:rsidRPr="00055F1B" w:rsidRDefault="00073504" w:rsidP="00E833A4">
            <w:pPr>
              <w:jc w:val="center"/>
              <w:rPr>
                <w:rFonts w:ascii="Times New Roman" w:hAnsi="Times New Roman"/>
                <w:b/>
                <w:sz w:val="26"/>
                <w:szCs w:val="26"/>
              </w:rPr>
            </w:pPr>
            <w:r w:rsidRPr="00055F1B">
              <w:rPr>
                <w:rFonts w:ascii="Times New Roman" w:hAnsi="Times New Roman"/>
                <w:b/>
                <w:sz w:val="26"/>
                <w:szCs w:val="26"/>
              </w:rPr>
              <w:t>Số tín chỉ</w:t>
            </w:r>
          </w:p>
        </w:tc>
        <w:tc>
          <w:tcPr>
            <w:tcW w:w="3544" w:type="dxa"/>
            <w:gridSpan w:val="4"/>
            <w:shd w:val="clear" w:color="auto" w:fill="auto"/>
          </w:tcPr>
          <w:p w14:paraId="3B0BD137" w14:textId="77777777" w:rsidR="00073504" w:rsidRPr="00055F1B" w:rsidRDefault="00073504" w:rsidP="00E833A4">
            <w:pPr>
              <w:jc w:val="center"/>
              <w:rPr>
                <w:rFonts w:ascii="Times New Roman" w:hAnsi="Times New Roman"/>
                <w:b/>
                <w:sz w:val="26"/>
                <w:szCs w:val="26"/>
              </w:rPr>
            </w:pPr>
            <w:r w:rsidRPr="00055F1B">
              <w:rPr>
                <w:rFonts w:ascii="Times New Roman" w:hAnsi="Times New Roman"/>
                <w:b/>
                <w:sz w:val="26"/>
                <w:szCs w:val="26"/>
              </w:rPr>
              <w:t>Thời gian đào tạo (giờ)</w:t>
            </w:r>
          </w:p>
        </w:tc>
        <w:tc>
          <w:tcPr>
            <w:tcW w:w="957" w:type="dxa"/>
            <w:vMerge w:val="restart"/>
            <w:vAlign w:val="center"/>
          </w:tcPr>
          <w:p w14:paraId="4F65EE7E" w14:textId="77777777" w:rsidR="00073504" w:rsidRPr="00055F1B" w:rsidRDefault="00073504" w:rsidP="00E833A4">
            <w:pPr>
              <w:jc w:val="center"/>
              <w:rPr>
                <w:rFonts w:ascii="Times New Roman" w:hAnsi="Times New Roman"/>
                <w:b/>
                <w:sz w:val="26"/>
                <w:szCs w:val="26"/>
              </w:rPr>
            </w:pPr>
            <w:r w:rsidRPr="00055F1B">
              <w:rPr>
                <w:rFonts w:ascii="Times New Roman" w:hAnsi="Times New Roman"/>
                <w:b/>
                <w:sz w:val="26"/>
                <w:szCs w:val="26"/>
              </w:rPr>
              <w:t>Ghi chú</w:t>
            </w:r>
          </w:p>
        </w:tc>
      </w:tr>
      <w:tr w:rsidR="00073504" w:rsidRPr="00055F1B" w14:paraId="30237CBE" w14:textId="77777777" w:rsidTr="00B25547">
        <w:trPr>
          <w:trHeight w:val="145"/>
          <w:jc w:val="center"/>
        </w:trPr>
        <w:tc>
          <w:tcPr>
            <w:tcW w:w="992" w:type="dxa"/>
            <w:vMerge/>
            <w:shd w:val="clear" w:color="auto" w:fill="auto"/>
          </w:tcPr>
          <w:p w14:paraId="53341C57" w14:textId="77777777" w:rsidR="00073504" w:rsidRPr="00055F1B" w:rsidRDefault="00073504" w:rsidP="00E833A4">
            <w:pPr>
              <w:jc w:val="both"/>
              <w:rPr>
                <w:rFonts w:ascii="Times New Roman" w:hAnsi="Times New Roman"/>
                <w:sz w:val="26"/>
                <w:szCs w:val="26"/>
              </w:rPr>
            </w:pPr>
          </w:p>
        </w:tc>
        <w:tc>
          <w:tcPr>
            <w:tcW w:w="3223" w:type="dxa"/>
            <w:vMerge/>
            <w:shd w:val="clear" w:color="auto" w:fill="auto"/>
          </w:tcPr>
          <w:p w14:paraId="11300748" w14:textId="77777777" w:rsidR="00073504" w:rsidRPr="00055F1B" w:rsidRDefault="00073504" w:rsidP="00E833A4">
            <w:pPr>
              <w:jc w:val="both"/>
              <w:rPr>
                <w:rFonts w:ascii="Times New Roman" w:hAnsi="Times New Roman"/>
                <w:sz w:val="26"/>
                <w:szCs w:val="26"/>
              </w:rPr>
            </w:pPr>
          </w:p>
        </w:tc>
        <w:tc>
          <w:tcPr>
            <w:tcW w:w="567" w:type="dxa"/>
            <w:vMerge/>
          </w:tcPr>
          <w:p w14:paraId="7A94082E" w14:textId="77777777" w:rsidR="00073504" w:rsidRPr="00055F1B" w:rsidRDefault="00073504" w:rsidP="00E833A4">
            <w:pPr>
              <w:jc w:val="both"/>
              <w:rPr>
                <w:rFonts w:ascii="Times New Roman" w:hAnsi="Times New Roman"/>
                <w:sz w:val="26"/>
                <w:szCs w:val="26"/>
              </w:rPr>
            </w:pPr>
          </w:p>
        </w:tc>
        <w:tc>
          <w:tcPr>
            <w:tcW w:w="850" w:type="dxa"/>
            <w:vMerge w:val="restart"/>
            <w:shd w:val="clear" w:color="auto" w:fill="auto"/>
            <w:vAlign w:val="center"/>
          </w:tcPr>
          <w:p w14:paraId="1C0AC14D" w14:textId="77777777" w:rsidR="00073504" w:rsidRPr="00055F1B" w:rsidRDefault="00073504" w:rsidP="00E833A4">
            <w:pPr>
              <w:jc w:val="center"/>
              <w:rPr>
                <w:rFonts w:ascii="Times New Roman" w:hAnsi="Times New Roman"/>
                <w:b/>
                <w:sz w:val="26"/>
                <w:szCs w:val="26"/>
              </w:rPr>
            </w:pPr>
            <w:r w:rsidRPr="00055F1B">
              <w:rPr>
                <w:rFonts w:ascii="Times New Roman" w:hAnsi="Times New Roman"/>
                <w:b/>
                <w:sz w:val="26"/>
                <w:szCs w:val="26"/>
              </w:rPr>
              <w:t>Tổng số</w:t>
            </w:r>
          </w:p>
        </w:tc>
        <w:tc>
          <w:tcPr>
            <w:tcW w:w="2694" w:type="dxa"/>
            <w:gridSpan w:val="3"/>
            <w:shd w:val="clear" w:color="auto" w:fill="auto"/>
          </w:tcPr>
          <w:p w14:paraId="63A672B9" w14:textId="77777777" w:rsidR="00073504" w:rsidRPr="00055F1B" w:rsidRDefault="00073504" w:rsidP="00E833A4">
            <w:pPr>
              <w:jc w:val="center"/>
              <w:rPr>
                <w:rFonts w:ascii="Times New Roman" w:hAnsi="Times New Roman"/>
                <w:b/>
                <w:sz w:val="26"/>
                <w:szCs w:val="26"/>
              </w:rPr>
            </w:pPr>
            <w:r w:rsidRPr="00055F1B">
              <w:rPr>
                <w:rFonts w:ascii="Times New Roman" w:hAnsi="Times New Roman"/>
                <w:b/>
                <w:sz w:val="26"/>
                <w:szCs w:val="26"/>
              </w:rPr>
              <w:t>Trong đó</w:t>
            </w:r>
          </w:p>
        </w:tc>
        <w:tc>
          <w:tcPr>
            <w:tcW w:w="957" w:type="dxa"/>
            <w:vMerge/>
          </w:tcPr>
          <w:p w14:paraId="038C158D" w14:textId="77777777" w:rsidR="00073504" w:rsidRPr="00055F1B" w:rsidRDefault="00073504" w:rsidP="00E833A4">
            <w:pPr>
              <w:jc w:val="both"/>
              <w:rPr>
                <w:rFonts w:ascii="Times New Roman" w:hAnsi="Times New Roman"/>
                <w:sz w:val="26"/>
                <w:szCs w:val="26"/>
              </w:rPr>
            </w:pPr>
          </w:p>
        </w:tc>
      </w:tr>
      <w:tr w:rsidR="00073504" w:rsidRPr="00055F1B" w14:paraId="19B065F5" w14:textId="77777777" w:rsidTr="00B25547">
        <w:trPr>
          <w:trHeight w:val="145"/>
          <w:jc w:val="center"/>
        </w:trPr>
        <w:tc>
          <w:tcPr>
            <w:tcW w:w="992" w:type="dxa"/>
            <w:vMerge/>
            <w:shd w:val="clear" w:color="auto" w:fill="auto"/>
          </w:tcPr>
          <w:p w14:paraId="5C75598B" w14:textId="77777777" w:rsidR="00073504" w:rsidRPr="00055F1B" w:rsidRDefault="00073504" w:rsidP="00E833A4">
            <w:pPr>
              <w:jc w:val="both"/>
              <w:rPr>
                <w:rFonts w:ascii="Times New Roman" w:hAnsi="Times New Roman"/>
                <w:sz w:val="26"/>
                <w:szCs w:val="26"/>
              </w:rPr>
            </w:pPr>
          </w:p>
        </w:tc>
        <w:tc>
          <w:tcPr>
            <w:tcW w:w="3223" w:type="dxa"/>
            <w:vMerge/>
            <w:shd w:val="clear" w:color="auto" w:fill="auto"/>
          </w:tcPr>
          <w:p w14:paraId="1CF8FF24" w14:textId="77777777" w:rsidR="00073504" w:rsidRPr="00055F1B" w:rsidRDefault="00073504" w:rsidP="00E833A4">
            <w:pPr>
              <w:jc w:val="both"/>
              <w:rPr>
                <w:rFonts w:ascii="Times New Roman" w:hAnsi="Times New Roman"/>
                <w:sz w:val="26"/>
                <w:szCs w:val="26"/>
              </w:rPr>
            </w:pPr>
          </w:p>
        </w:tc>
        <w:tc>
          <w:tcPr>
            <w:tcW w:w="567" w:type="dxa"/>
            <w:vMerge/>
          </w:tcPr>
          <w:p w14:paraId="1760D329" w14:textId="77777777" w:rsidR="00073504" w:rsidRPr="00055F1B" w:rsidRDefault="00073504" w:rsidP="00E833A4">
            <w:pPr>
              <w:jc w:val="both"/>
              <w:rPr>
                <w:rFonts w:ascii="Times New Roman" w:hAnsi="Times New Roman"/>
                <w:sz w:val="26"/>
                <w:szCs w:val="26"/>
              </w:rPr>
            </w:pPr>
          </w:p>
        </w:tc>
        <w:tc>
          <w:tcPr>
            <w:tcW w:w="850" w:type="dxa"/>
            <w:vMerge/>
            <w:shd w:val="clear" w:color="auto" w:fill="auto"/>
          </w:tcPr>
          <w:p w14:paraId="78917F84" w14:textId="77777777" w:rsidR="00073504" w:rsidRPr="00055F1B" w:rsidRDefault="00073504" w:rsidP="00E833A4">
            <w:pPr>
              <w:jc w:val="center"/>
              <w:rPr>
                <w:rFonts w:ascii="Times New Roman" w:hAnsi="Times New Roman"/>
                <w:b/>
                <w:sz w:val="26"/>
                <w:szCs w:val="26"/>
              </w:rPr>
            </w:pPr>
          </w:p>
        </w:tc>
        <w:tc>
          <w:tcPr>
            <w:tcW w:w="993" w:type="dxa"/>
            <w:shd w:val="clear" w:color="auto" w:fill="auto"/>
          </w:tcPr>
          <w:p w14:paraId="00D5F0EE" w14:textId="77777777" w:rsidR="00073504" w:rsidRPr="00055F1B" w:rsidRDefault="00073504" w:rsidP="00E833A4">
            <w:pPr>
              <w:jc w:val="center"/>
              <w:rPr>
                <w:rFonts w:ascii="Times New Roman" w:hAnsi="Times New Roman"/>
                <w:b/>
                <w:sz w:val="26"/>
                <w:szCs w:val="26"/>
              </w:rPr>
            </w:pPr>
            <w:r w:rsidRPr="00055F1B">
              <w:rPr>
                <w:rFonts w:ascii="Times New Roman" w:hAnsi="Times New Roman"/>
                <w:b/>
                <w:sz w:val="26"/>
                <w:szCs w:val="26"/>
              </w:rPr>
              <w:t>Lý thuyết</w:t>
            </w:r>
          </w:p>
        </w:tc>
        <w:tc>
          <w:tcPr>
            <w:tcW w:w="850" w:type="dxa"/>
            <w:shd w:val="clear" w:color="auto" w:fill="auto"/>
          </w:tcPr>
          <w:p w14:paraId="2A88853F" w14:textId="77777777" w:rsidR="00073504" w:rsidRPr="00055F1B" w:rsidRDefault="00073504" w:rsidP="00E833A4">
            <w:pPr>
              <w:jc w:val="center"/>
              <w:rPr>
                <w:rFonts w:ascii="Times New Roman" w:hAnsi="Times New Roman"/>
                <w:b/>
                <w:sz w:val="26"/>
                <w:szCs w:val="26"/>
              </w:rPr>
            </w:pPr>
            <w:r w:rsidRPr="00055F1B">
              <w:rPr>
                <w:rFonts w:ascii="Times New Roman" w:hAnsi="Times New Roman"/>
                <w:b/>
                <w:sz w:val="26"/>
                <w:szCs w:val="26"/>
              </w:rPr>
              <w:t>Thực hành</w:t>
            </w:r>
          </w:p>
        </w:tc>
        <w:tc>
          <w:tcPr>
            <w:tcW w:w="851" w:type="dxa"/>
            <w:shd w:val="clear" w:color="auto" w:fill="auto"/>
          </w:tcPr>
          <w:p w14:paraId="526C90DD" w14:textId="77777777" w:rsidR="00073504" w:rsidRPr="00055F1B" w:rsidRDefault="00073504" w:rsidP="00E833A4">
            <w:pPr>
              <w:jc w:val="center"/>
              <w:rPr>
                <w:rFonts w:ascii="Times New Roman" w:hAnsi="Times New Roman"/>
                <w:b/>
                <w:sz w:val="26"/>
                <w:szCs w:val="26"/>
              </w:rPr>
            </w:pPr>
            <w:r w:rsidRPr="00055F1B">
              <w:rPr>
                <w:rFonts w:ascii="Times New Roman" w:hAnsi="Times New Roman"/>
                <w:b/>
                <w:sz w:val="26"/>
                <w:szCs w:val="26"/>
              </w:rPr>
              <w:t>Kiểm tra</w:t>
            </w:r>
          </w:p>
        </w:tc>
        <w:tc>
          <w:tcPr>
            <w:tcW w:w="957" w:type="dxa"/>
            <w:vMerge/>
          </w:tcPr>
          <w:p w14:paraId="29FE3E7F" w14:textId="77777777" w:rsidR="00073504" w:rsidRPr="00055F1B" w:rsidRDefault="00073504" w:rsidP="00E833A4">
            <w:pPr>
              <w:jc w:val="both"/>
              <w:rPr>
                <w:rFonts w:ascii="Times New Roman" w:hAnsi="Times New Roman"/>
                <w:sz w:val="26"/>
                <w:szCs w:val="26"/>
              </w:rPr>
            </w:pPr>
          </w:p>
        </w:tc>
      </w:tr>
      <w:tr w:rsidR="00073504" w:rsidRPr="00055F1B" w14:paraId="4C0CF8E9" w14:textId="77777777" w:rsidTr="00B25547">
        <w:trPr>
          <w:trHeight w:val="318"/>
          <w:jc w:val="center"/>
        </w:trPr>
        <w:tc>
          <w:tcPr>
            <w:tcW w:w="992" w:type="dxa"/>
            <w:shd w:val="clear" w:color="auto" w:fill="auto"/>
          </w:tcPr>
          <w:p w14:paraId="1F4416FC" w14:textId="77777777" w:rsidR="00073504" w:rsidRPr="00055F1B" w:rsidRDefault="00073504" w:rsidP="00E833A4">
            <w:pPr>
              <w:jc w:val="both"/>
              <w:rPr>
                <w:rFonts w:ascii="Times New Roman" w:hAnsi="Times New Roman"/>
                <w:sz w:val="26"/>
                <w:szCs w:val="26"/>
                <w:lang w:val="pt-BR"/>
              </w:rPr>
            </w:pPr>
            <w:r w:rsidRPr="00055F1B">
              <w:rPr>
                <w:rFonts w:ascii="Times New Roman" w:hAnsi="Times New Roman"/>
                <w:sz w:val="26"/>
                <w:szCs w:val="26"/>
                <w:lang w:val="pt-BR"/>
              </w:rPr>
              <w:t>MĐ 01</w:t>
            </w:r>
          </w:p>
        </w:tc>
        <w:tc>
          <w:tcPr>
            <w:tcW w:w="3223" w:type="dxa"/>
            <w:shd w:val="clear" w:color="auto" w:fill="auto"/>
          </w:tcPr>
          <w:p w14:paraId="1232971E" w14:textId="77777777" w:rsidR="00073504" w:rsidRPr="00055F1B" w:rsidRDefault="00073504" w:rsidP="00E833A4">
            <w:pPr>
              <w:jc w:val="both"/>
              <w:rPr>
                <w:rFonts w:ascii="Times New Roman" w:hAnsi="Times New Roman"/>
                <w:color w:val="000000"/>
                <w:sz w:val="26"/>
                <w:szCs w:val="26"/>
              </w:rPr>
            </w:pPr>
            <w:r w:rsidRPr="00055F1B">
              <w:rPr>
                <w:rFonts w:ascii="Times New Roman" w:hAnsi="Times New Roman"/>
                <w:color w:val="000000"/>
                <w:sz w:val="26"/>
                <w:szCs w:val="26"/>
              </w:rPr>
              <w:t xml:space="preserve">Sửa chữa </w:t>
            </w:r>
            <w:r>
              <w:rPr>
                <w:rFonts w:ascii="Times New Roman" w:hAnsi="Times New Roman"/>
                <w:color w:val="000000"/>
                <w:sz w:val="26"/>
                <w:szCs w:val="26"/>
              </w:rPr>
              <w:t>hệ thống cung cấp điện</w:t>
            </w:r>
            <w:r w:rsidRPr="00055F1B">
              <w:rPr>
                <w:rFonts w:ascii="Times New Roman" w:hAnsi="Times New Roman"/>
                <w:color w:val="000000"/>
                <w:sz w:val="26"/>
                <w:szCs w:val="26"/>
              </w:rPr>
              <w:t>, đánh lửa, khởi động</w:t>
            </w:r>
          </w:p>
        </w:tc>
        <w:tc>
          <w:tcPr>
            <w:tcW w:w="567" w:type="dxa"/>
            <w:vAlign w:val="center"/>
          </w:tcPr>
          <w:p w14:paraId="39DC1E02" w14:textId="77777777" w:rsidR="00073504" w:rsidRPr="00055F1B" w:rsidRDefault="00073504" w:rsidP="00E833A4">
            <w:pPr>
              <w:jc w:val="center"/>
              <w:rPr>
                <w:rFonts w:ascii="Times New Roman" w:hAnsi="Times New Roman"/>
                <w:sz w:val="26"/>
                <w:szCs w:val="26"/>
              </w:rPr>
            </w:pPr>
            <w:r w:rsidRPr="00055F1B">
              <w:rPr>
                <w:rFonts w:ascii="Times New Roman" w:hAnsi="Times New Roman"/>
                <w:sz w:val="26"/>
                <w:szCs w:val="26"/>
              </w:rPr>
              <w:t>4</w:t>
            </w:r>
          </w:p>
        </w:tc>
        <w:tc>
          <w:tcPr>
            <w:tcW w:w="850" w:type="dxa"/>
            <w:shd w:val="clear" w:color="auto" w:fill="auto"/>
            <w:vAlign w:val="center"/>
          </w:tcPr>
          <w:p w14:paraId="4C7810D6" w14:textId="77777777" w:rsidR="00073504" w:rsidRPr="00055F1B" w:rsidRDefault="00073504" w:rsidP="00E833A4">
            <w:pPr>
              <w:jc w:val="center"/>
              <w:rPr>
                <w:rFonts w:ascii="Times New Roman" w:hAnsi="Times New Roman"/>
                <w:color w:val="000000"/>
                <w:sz w:val="26"/>
                <w:szCs w:val="26"/>
              </w:rPr>
            </w:pPr>
            <w:r w:rsidRPr="00055F1B">
              <w:rPr>
                <w:rFonts w:ascii="Times New Roman" w:hAnsi="Times New Roman"/>
                <w:color w:val="000000"/>
                <w:sz w:val="26"/>
                <w:szCs w:val="26"/>
              </w:rPr>
              <w:t>120</w:t>
            </w:r>
          </w:p>
        </w:tc>
        <w:tc>
          <w:tcPr>
            <w:tcW w:w="993" w:type="dxa"/>
            <w:shd w:val="clear" w:color="auto" w:fill="auto"/>
            <w:vAlign w:val="center"/>
          </w:tcPr>
          <w:p w14:paraId="352AC0FA" w14:textId="77777777" w:rsidR="00073504" w:rsidRPr="00055F1B" w:rsidRDefault="00073504" w:rsidP="00E833A4">
            <w:pPr>
              <w:jc w:val="center"/>
              <w:rPr>
                <w:rFonts w:ascii="Times New Roman" w:hAnsi="Times New Roman"/>
                <w:color w:val="000000"/>
                <w:sz w:val="26"/>
                <w:szCs w:val="26"/>
              </w:rPr>
            </w:pPr>
            <w:r w:rsidRPr="00055F1B">
              <w:rPr>
                <w:rFonts w:ascii="Times New Roman" w:hAnsi="Times New Roman"/>
                <w:color w:val="000000"/>
                <w:sz w:val="26"/>
                <w:szCs w:val="26"/>
              </w:rPr>
              <w:t>31</w:t>
            </w:r>
          </w:p>
        </w:tc>
        <w:tc>
          <w:tcPr>
            <w:tcW w:w="850" w:type="dxa"/>
            <w:shd w:val="clear" w:color="auto" w:fill="auto"/>
            <w:vAlign w:val="center"/>
          </w:tcPr>
          <w:p w14:paraId="443A0B7D" w14:textId="77777777" w:rsidR="00073504" w:rsidRPr="00055F1B" w:rsidRDefault="00073504" w:rsidP="00E833A4">
            <w:pPr>
              <w:jc w:val="center"/>
              <w:rPr>
                <w:rFonts w:ascii="Times New Roman" w:hAnsi="Times New Roman"/>
                <w:color w:val="000000"/>
                <w:sz w:val="26"/>
                <w:szCs w:val="26"/>
              </w:rPr>
            </w:pPr>
            <w:r w:rsidRPr="00055F1B">
              <w:rPr>
                <w:rFonts w:ascii="Times New Roman" w:hAnsi="Times New Roman"/>
                <w:color w:val="000000"/>
                <w:sz w:val="26"/>
                <w:szCs w:val="26"/>
              </w:rPr>
              <w:t>83</w:t>
            </w:r>
          </w:p>
        </w:tc>
        <w:tc>
          <w:tcPr>
            <w:tcW w:w="851" w:type="dxa"/>
            <w:shd w:val="clear" w:color="auto" w:fill="auto"/>
            <w:vAlign w:val="center"/>
          </w:tcPr>
          <w:p w14:paraId="01D79DFE" w14:textId="77777777" w:rsidR="00073504" w:rsidRPr="00055F1B" w:rsidRDefault="00073504" w:rsidP="00E833A4">
            <w:pPr>
              <w:jc w:val="center"/>
              <w:rPr>
                <w:rFonts w:ascii="Times New Roman" w:hAnsi="Times New Roman"/>
                <w:color w:val="000000"/>
                <w:sz w:val="26"/>
                <w:szCs w:val="26"/>
              </w:rPr>
            </w:pPr>
            <w:r w:rsidRPr="00055F1B">
              <w:rPr>
                <w:rFonts w:ascii="Times New Roman" w:hAnsi="Times New Roman"/>
                <w:color w:val="000000"/>
                <w:sz w:val="26"/>
                <w:szCs w:val="26"/>
              </w:rPr>
              <w:t>6</w:t>
            </w:r>
          </w:p>
        </w:tc>
        <w:tc>
          <w:tcPr>
            <w:tcW w:w="957" w:type="dxa"/>
            <w:vAlign w:val="center"/>
          </w:tcPr>
          <w:p w14:paraId="47D4DC1C" w14:textId="77777777" w:rsidR="00073504" w:rsidRPr="00055F1B" w:rsidRDefault="00073504" w:rsidP="00E833A4">
            <w:pPr>
              <w:jc w:val="center"/>
              <w:rPr>
                <w:rFonts w:ascii="Times New Roman" w:hAnsi="Times New Roman"/>
                <w:sz w:val="26"/>
                <w:szCs w:val="26"/>
              </w:rPr>
            </w:pPr>
          </w:p>
        </w:tc>
      </w:tr>
      <w:tr w:rsidR="00073504" w:rsidRPr="00055F1B" w14:paraId="3060F9BF" w14:textId="77777777" w:rsidTr="00B25547">
        <w:trPr>
          <w:trHeight w:val="318"/>
          <w:jc w:val="center"/>
        </w:trPr>
        <w:tc>
          <w:tcPr>
            <w:tcW w:w="992" w:type="dxa"/>
            <w:shd w:val="clear" w:color="auto" w:fill="auto"/>
          </w:tcPr>
          <w:p w14:paraId="28B5F237" w14:textId="77777777" w:rsidR="00073504" w:rsidRPr="00055F1B" w:rsidRDefault="00073504" w:rsidP="00E833A4">
            <w:pPr>
              <w:jc w:val="both"/>
              <w:rPr>
                <w:rFonts w:ascii="Times New Roman" w:hAnsi="Times New Roman"/>
                <w:sz w:val="26"/>
                <w:szCs w:val="26"/>
              </w:rPr>
            </w:pPr>
            <w:r w:rsidRPr="00055F1B">
              <w:rPr>
                <w:rFonts w:ascii="Times New Roman" w:hAnsi="Times New Roman"/>
                <w:sz w:val="26"/>
                <w:szCs w:val="26"/>
              </w:rPr>
              <w:t>MĐ 02</w:t>
            </w:r>
          </w:p>
        </w:tc>
        <w:tc>
          <w:tcPr>
            <w:tcW w:w="3223" w:type="dxa"/>
            <w:shd w:val="clear" w:color="auto" w:fill="auto"/>
          </w:tcPr>
          <w:p w14:paraId="6719ED36" w14:textId="77777777" w:rsidR="00073504" w:rsidRPr="00055F1B" w:rsidRDefault="00073504" w:rsidP="00E833A4">
            <w:pPr>
              <w:jc w:val="both"/>
              <w:rPr>
                <w:rFonts w:ascii="Times New Roman" w:hAnsi="Times New Roman"/>
                <w:color w:val="000000"/>
                <w:sz w:val="26"/>
                <w:szCs w:val="26"/>
              </w:rPr>
            </w:pPr>
            <w:r w:rsidRPr="00055F1B">
              <w:rPr>
                <w:rFonts w:ascii="Times New Roman" w:hAnsi="Times New Roman"/>
                <w:color w:val="000000"/>
                <w:sz w:val="26"/>
                <w:szCs w:val="26"/>
              </w:rPr>
              <w:t>Sửa chữa mạch điện thân xe</w:t>
            </w:r>
          </w:p>
        </w:tc>
        <w:tc>
          <w:tcPr>
            <w:tcW w:w="567" w:type="dxa"/>
            <w:vAlign w:val="center"/>
          </w:tcPr>
          <w:p w14:paraId="68AE2A86" w14:textId="77777777" w:rsidR="00073504" w:rsidRPr="00055F1B" w:rsidRDefault="00073504" w:rsidP="00E833A4">
            <w:pPr>
              <w:jc w:val="center"/>
              <w:rPr>
                <w:rFonts w:ascii="Times New Roman" w:hAnsi="Times New Roman"/>
                <w:sz w:val="26"/>
                <w:szCs w:val="26"/>
              </w:rPr>
            </w:pPr>
            <w:r w:rsidRPr="00055F1B">
              <w:rPr>
                <w:rFonts w:ascii="Times New Roman" w:hAnsi="Times New Roman"/>
                <w:sz w:val="26"/>
                <w:szCs w:val="26"/>
              </w:rPr>
              <w:t>4</w:t>
            </w:r>
          </w:p>
        </w:tc>
        <w:tc>
          <w:tcPr>
            <w:tcW w:w="850" w:type="dxa"/>
            <w:shd w:val="clear" w:color="auto" w:fill="auto"/>
            <w:vAlign w:val="center"/>
          </w:tcPr>
          <w:p w14:paraId="7CA244D2" w14:textId="77777777" w:rsidR="00073504" w:rsidRPr="00055F1B" w:rsidRDefault="00073504" w:rsidP="00E833A4">
            <w:pPr>
              <w:jc w:val="center"/>
              <w:rPr>
                <w:rFonts w:ascii="Times New Roman" w:hAnsi="Times New Roman"/>
                <w:color w:val="000000"/>
                <w:sz w:val="26"/>
                <w:szCs w:val="26"/>
              </w:rPr>
            </w:pPr>
            <w:r w:rsidRPr="00055F1B">
              <w:rPr>
                <w:rFonts w:ascii="Times New Roman" w:hAnsi="Times New Roman"/>
                <w:color w:val="000000"/>
                <w:sz w:val="26"/>
                <w:szCs w:val="26"/>
              </w:rPr>
              <w:t>120</w:t>
            </w:r>
          </w:p>
        </w:tc>
        <w:tc>
          <w:tcPr>
            <w:tcW w:w="993" w:type="dxa"/>
            <w:shd w:val="clear" w:color="auto" w:fill="auto"/>
            <w:vAlign w:val="center"/>
          </w:tcPr>
          <w:p w14:paraId="78372CF0" w14:textId="77777777" w:rsidR="00073504" w:rsidRPr="00055F1B" w:rsidRDefault="00073504" w:rsidP="00E833A4">
            <w:pPr>
              <w:jc w:val="center"/>
              <w:rPr>
                <w:rFonts w:ascii="Times New Roman" w:hAnsi="Times New Roman"/>
                <w:color w:val="000000"/>
                <w:sz w:val="26"/>
                <w:szCs w:val="26"/>
              </w:rPr>
            </w:pPr>
            <w:r w:rsidRPr="00055F1B">
              <w:rPr>
                <w:rFonts w:ascii="Times New Roman" w:hAnsi="Times New Roman"/>
                <w:color w:val="000000"/>
                <w:sz w:val="26"/>
                <w:szCs w:val="26"/>
              </w:rPr>
              <w:t>26</w:t>
            </w:r>
          </w:p>
        </w:tc>
        <w:tc>
          <w:tcPr>
            <w:tcW w:w="850" w:type="dxa"/>
            <w:shd w:val="clear" w:color="auto" w:fill="auto"/>
            <w:vAlign w:val="center"/>
          </w:tcPr>
          <w:p w14:paraId="77C3EEBE" w14:textId="77777777" w:rsidR="00073504" w:rsidRPr="00055F1B" w:rsidRDefault="00073504" w:rsidP="00E833A4">
            <w:pPr>
              <w:jc w:val="center"/>
              <w:rPr>
                <w:rFonts w:ascii="Times New Roman" w:hAnsi="Times New Roman"/>
                <w:color w:val="000000"/>
                <w:sz w:val="26"/>
                <w:szCs w:val="26"/>
              </w:rPr>
            </w:pPr>
            <w:r w:rsidRPr="00055F1B">
              <w:rPr>
                <w:rFonts w:ascii="Times New Roman" w:hAnsi="Times New Roman"/>
                <w:color w:val="000000"/>
                <w:sz w:val="26"/>
                <w:szCs w:val="26"/>
              </w:rPr>
              <w:t>8</w:t>
            </w:r>
            <w:r>
              <w:rPr>
                <w:rFonts w:ascii="Times New Roman" w:hAnsi="Times New Roman"/>
                <w:color w:val="000000"/>
                <w:sz w:val="26"/>
                <w:szCs w:val="26"/>
              </w:rPr>
              <w:t>8</w:t>
            </w:r>
          </w:p>
        </w:tc>
        <w:tc>
          <w:tcPr>
            <w:tcW w:w="851" w:type="dxa"/>
            <w:shd w:val="clear" w:color="auto" w:fill="auto"/>
            <w:vAlign w:val="center"/>
          </w:tcPr>
          <w:p w14:paraId="32AADD18" w14:textId="77777777" w:rsidR="00073504" w:rsidRPr="00055F1B" w:rsidRDefault="00073504" w:rsidP="00E833A4">
            <w:pPr>
              <w:jc w:val="center"/>
              <w:rPr>
                <w:rFonts w:ascii="Times New Roman" w:hAnsi="Times New Roman"/>
                <w:color w:val="000000"/>
                <w:sz w:val="26"/>
                <w:szCs w:val="26"/>
              </w:rPr>
            </w:pPr>
            <w:r>
              <w:rPr>
                <w:rFonts w:ascii="Times New Roman" w:hAnsi="Times New Roman"/>
                <w:color w:val="000000"/>
                <w:sz w:val="26"/>
                <w:szCs w:val="26"/>
              </w:rPr>
              <w:t>6</w:t>
            </w:r>
          </w:p>
        </w:tc>
        <w:tc>
          <w:tcPr>
            <w:tcW w:w="957" w:type="dxa"/>
            <w:vAlign w:val="center"/>
          </w:tcPr>
          <w:p w14:paraId="5FF0B51D" w14:textId="77777777" w:rsidR="00073504" w:rsidRPr="00055F1B" w:rsidRDefault="00073504" w:rsidP="00E833A4">
            <w:pPr>
              <w:jc w:val="both"/>
              <w:rPr>
                <w:rFonts w:ascii="Times New Roman" w:hAnsi="Times New Roman"/>
                <w:sz w:val="26"/>
                <w:szCs w:val="26"/>
              </w:rPr>
            </w:pPr>
          </w:p>
        </w:tc>
      </w:tr>
      <w:tr w:rsidR="00073504" w:rsidRPr="00055F1B" w14:paraId="6B7751DD" w14:textId="77777777" w:rsidTr="00B25547">
        <w:trPr>
          <w:trHeight w:val="318"/>
          <w:jc w:val="center"/>
        </w:trPr>
        <w:tc>
          <w:tcPr>
            <w:tcW w:w="992" w:type="dxa"/>
            <w:shd w:val="clear" w:color="auto" w:fill="auto"/>
          </w:tcPr>
          <w:p w14:paraId="1359D08F" w14:textId="77777777" w:rsidR="00073504" w:rsidRPr="00055F1B" w:rsidRDefault="00073504" w:rsidP="00E833A4">
            <w:pPr>
              <w:jc w:val="both"/>
              <w:rPr>
                <w:rFonts w:ascii="Times New Roman" w:hAnsi="Times New Roman"/>
                <w:sz w:val="26"/>
                <w:szCs w:val="26"/>
              </w:rPr>
            </w:pPr>
            <w:r w:rsidRPr="00055F1B">
              <w:rPr>
                <w:rFonts w:ascii="Times New Roman" w:hAnsi="Times New Roman"/>
                <w:sz w:val="26"/>
                <w:szCs w:val="26"/>
              </w:rPr>
              <w:t>MĐ 03</w:t>
            </w:r>
          </w:p>
        </w:tc>
        <w:tc>
          <w:tcPr>
            <w:tcW w:w="3223" w:type="dxa"/>
            <w:shd w:val="clear" w:color="auto" w:fill="auto"/>
            <w:vAlign w:val="bottom"/>
          </w:tcPr>
          <w:p w14:paraId="77A2ABF4" w14:textId="77777777" w:rsidR="00073504" w:rsidRPr="00055F1B" w:rsidRDefault="00073504" w:rsidP="00E833A4">
            <w:pPr>
              <w:jc w:val="both"/>
              <w:rPr>
                <w:rFonts w:ascii="Times New Roman" w:hAnsi="Times New Roman"/>
                <w:color w:val="000000"/>
                <w:sz w:val="26"/>
                <w:szCs w:val="26"/>
              </w:rPr>
            </w:pPr>
            <w:r w:rsidRPr="00055F1B">
              <w:rPr>
                <w:rFonts w:ascii="Times New Roman" w:hAnsi="Times New Roman"/>
                <w:color w:val="000000"/>
                <w:sz w:val="26"/>
                <w:szCs w:val="26"/>
              </w:rPr>
              <w:t>Sửa chữa hệ thống điều hòa</w:t>
            </w:r>
          </w:p>
        </w:tc>
        <w:tc>
          <w:tcPr>
            <w:tcW w:w="567" w:type="dxa"/>
            <w:vAlign w:val="center"/>
          </w:tcPr>
          <w:p w14:paraId="36AB9DB6" w14:textId="77777777" w:rsidR="00073504" w:rsidRPr="00055F1B" w:rsidRDefault="00073504" w:rsidP="00E833A4">
            <w:pPr>
              <w:jc w:val="center"/>
              <w:rPr>
                <w:rFonts w:ascii="Times New Roman" w:hAnsi="Times New Roman"/>
                <w:sz w:val="26"/>
                <w:szCs w:val="26"/>
              </w:rPr>
            </w:pPr>
            <w:r w:rsidRPr="00055F1B">
              <w:rPr>
                <w:rFonts w:ascii="Times New Roman" w:hAnsi="Times New Roman"/>
                <w:sz w:val="26"/>
                <w:szCs w:val="26"/>
              </w:rPr>
              <w:t>3</w:t>
            </w:r>
          </w:p>
        </w:tc>
        <w:tc>
          <w:tcPr>
            <w:tcW w:w="850" w:type="dxa"/>
            <w:shd w:val="clear" w:color="auto" w:fill="auto"/>
            <w:vAlign w:val="center"/>
          </w:tcPr>
          <w:p w14:paraId="70CE2282" w14:textId="77777777" w:rsidR="00073504" w:rsidRPr="00B51360" w:rsidRDefault="00073504" w:rsidP="00E833A4">
            <w:pPr>
              <w:jc w:val="center"/>
              <w:rPr>
                <w:rFonts w:ascii="Times New Roman" w:hAnsi="Times New Roman"/>
                <w:sz w:val="26"/>
                <w:szCs w:val="26"/>
              </w:rPr>
            </w:pPr>
            <w:r w:rsidRPr="00B51360">
              <w:rPr>
                <w:rFonts w:ascii="Times New Roman" w:hAnsi="Times New Roman"/>
                <w:sz w:val="26"/>
                <w:szCs w:val="26"/>
              </w:rPr>
              <w:t>90</w:t>
            </w:r>
          </w:p>
        </w:tc>
        <w:tc>
          <w:tcPr>
            <w:tcW w:w="993" w:type="dxa"/>
            <w:shd w:val="clear" w:color="auto" w:fill="auto"/>
            <w:vAlign w:val="center"/>
          </w:tcPr>
          <w:p w14:paraId="2F0EDBCD" w14:textId="77777777" w:rsidR="00073504" w:rsidRPr="00B51360" w:rsidRDefault="00073504" w:rsidP="00E833A4">
            <w:pPr>
              <w:jc w:val="center"/>
              <w:rPr>
                <w:rFonts w:ascii="Times New Roman" w:hAnsi="Times New Roman"/>
                <w:sz w:val="26"/>
                <w:szCs w:val="26"/>
              </w:rPr>
            </w:pPr>
            <w:r w:rsidRPr="00B51360">
              <w:rPr>
                <w:rFonts w:ascii="Times New Roman" w:hAnsi="Times New Roman"/>
                <w:sz w:val="26"/>
                <w:szCs w:val="26"/>
              </w:rPr>
              <w:t>23</w:t>
            </w:r>
          </w:p>
        </w:tc>
        <w:tc>
          <w:tcPr>
            <w:tcW w:w="850" w:type="dxa"/>
            <w:shd w:val="clear" w:color="auto" w:fill="auto"/>
            <w:vAlign w:val="center"/>
          </w:tcPr>
          <w:p w14:paraId="681303A3" w14:textId="77777777" w:rsidR="00073504" w:rsidRPr="00B51360" w:rsidRDefault="00073504" w:rsidP="00E833A4">
            <w:pPr>
              <w:jc w:val="center"/>
              <w:rPr>
                <w:rFonts w:ascii="Times New Roman" w:hAnsi="Times New Roman"/>
                <w:sz w:val="26"/>
                <w:szCs w:val="26"/>
              </w:rPr>
            </w:pPr>
            <w:r>
              <w:rPr>
                <w:rFonts w:ascii="Times New Roman" w:hAnsi="Times New Roman"/>
                <w:sz w:val="26"/>
                <w:szCs w:val="26"/>
              </w:rPr>
              <w:t>61</w:t>
            </w:r>
          </w:p>
        </w:tc>
        <w:tc>
          <w:tcPr>
            <w:tcW w:w="851" w:type="dxa"/>
            <w:shd w:val="clear" w:color="auto" w:fill="auto"/>
            <w:vAlign w:val="center"/>
          </w:tcPr>
          <w:p w14:paraId="3C7F7EF3" w14:textId="77777777" w:rsidR="00073504" w:rsidRPr="00B51360" w:rsidRDefault="00073504" w:rsidP="00E833A4">
            <w:pPr>
              <w:jc w:val="center"/>
              <w:rPr>
                <w:rFonts w:ascii="Times New Roman" w:hAnsi="Times New Roman"/>
                <w:sz w:val="26"/>
                <w:szCs w:val="26"/>
              </w:rPr>
            </w:pPr>
            <w:r>
              <w:rPr>
                <w:rFonts w:ascii="Times New Roman" w:hAnsi="Times New Roman"/>
                <w:sz w:val="26"/>
                <w:szCs w:val="26"/>
              </w:rPr>
              <w:t>6</w:t>
            </w:r>
          </w:p>
        </w:tc>
        <w:tc>
          <w:tcPr>
            <w:tcW w:w="957" w:type="dxa"/>
            <w:vAlign w:val="center"/>
          </w:tcPr>
          <w:p w14:paraId="0235F7FD" w14:textId="77777777" w:rsidR="00073504" w:rsidRPr="00055F1B" w:rsidRDefault="00073504" w:rsidP="00E833A4">
            <w:pPr>
              <w:jc w:val="both"/>
              <w:rPr>
                <w:rFonts w:ascii="Times New Roman" w:hAnsi="Times New Roman"/>
                <w:sz w:val="26"/>
                <w:szCs w:val="26"/>
              </w:rPr>
            </w:pPr>
          </w:p>
        </w:tc>
      </w:tr>
      <w:tr w:rsidR="00073504" w:rsidRPr="00055F1B" w14:paraId="406839B2" w14:textId="77777777" w:rsidTr="00B25547">
        <w:trPr>
          <w:trHeight w:val="318"/>
          <w:jc w:val="center"/>
        </w:trPr>
        <w:tc>
          <w:tcPr>
            <w:tcW w:w="4215" w:type="dxa"/>
            <w:gridSpan w:val="2"/>
            <w:shd w:val="clear" w:color="auto" w:fill="auto"/>
          </w:tcPr>
          <w:p w14:paraId="5B8C8AE4" w14:textId="77777777" w:rsidR="00073504" w:rsidRPr="00055F1B" w:rsidRDefault="00073504" w:rsidP="00E833A4">
            <w:pPr>
              <w:jc w:val="both"/>
              <w:rPr>
                <w:rFonts w:ascii="Times New Roman" w:hAnsi="Times New Roman"/>
                <w:b/>
                <w:sz w:val="26"/>
                <w:szCs w:val="26"/>
              </w:rPr>
            </w:pPr>
            <w:r w:rsidRPr="00055F1B">
              <w:rPr>
                <w:rFonts w:ascii="Times New Roman" w:hAnsi="Times New Roman"/>
                <w:b/>
                <w:sz w:val="26"/>
                <w:szCs w:val="26"/>
              </w:rPr>
              <w:t>Tổng cộng</w:t>
            </w:r>
          </w:p>
        </w:tc>
        <w:tc>
          <w:tcPr>
            <w:tcW w:w="567" w:type="dxa"/>
            <w:vAlign w:val="center"/>
          </w:tcPr>
          <w:p w14:paraId="39B9241F" w14:textId="77777777" w:rsidR="00073504" w:rsidRPr="00055F1B" w:rsidRDefault="00073504" w:rsidP="00E833A4">
            <w:pPr>
              <w:jc w:val="center"/>
              <w:rPr>
                <w:rFonts w:ascii="Times New Roman" w:hAnsi="Times New Roman"/>
                <w:b/>
                <w:sz w:val="26"/>
                <w:szCs w:val="26"/>
              </w:rPr>
            </w:pPr>
            <w:r w:rsidRPr="00055F1B">
              <w:rPr>
                <w:rFonts w:ascii="Times New Roman" w:hAnsi="Times New Roman"/>
                <w:b/>
                <w:sz w:val="26"/>
                <w:szCs w:val="26"/>
              </w:rPr>
              <w:t>11</w:t>
            </w:r>
          </w:p>
        </w:tc>
        <w:tc>
          <w:tcPr>
            <w:tcW w:w="850" w:type="dxa"/>
            <w:shd w:val="clear" w:color="auto" w:fill="auto"/>
            <w:vAlign w:val="center"/>
          </w:tcPr>
          <w:p w14:paraId="0EAB8431" w14:textId="77777777" w:rsidR="00073504" w:rsidRPr="00055F1B" w:rsidRDefault="00073504" w:rsidP="00E833A4">
            <w:pPr>
              <w:jc w:val="center"/>
              <w:rPr>
                <w:rFonts w:ascii="Times New Roman" w:hAnsi="Times New Roman"/>
                <w:b/>
                <w:bCs/>
                <w:color w:val="000000"/>
                <w:sz w:val="26"/>
                <w:szCs w:val="26"/>
              </w:rPr>
            </w:pPr>
            <w:r w:rsidRPr="00055F1B">
              <w:rPr>
                <w:rFonts w:ascii="Times New Roman" w:hAnsi="Times New Roman"/>
                <w:b/>
                <w:bCs/>
                <w:color w:val="000000"/>
                <w:sz w:val="26"/>
                <w:szCs w:val="26"/>
              </w:rPr>
              <w:t>330</w:t>
            </w:r>
          </w:p>
        </w:tc>
        <w:tc>
          <w:tcPr>
            <w:tcW w:w="993" w:type="dxa"/>
            <w:shd w:val="clear" w:color="auto" w:fill="auto"/>
            <w:vAlign w:val="center"/>
          </w:tcPr>
          <w:p w14:paraId="64FB17DA" w14:textId="77777777" w:rsidR="00073504" w:rsidRPr="00055F1B" w:rsidRDefault="00073504" w:rsidP="00E833A4">
            <w:pPr>
              <w:jc w:val="center"/>
              <w:rPr>
                <w:rFonts w:ascii="Times New Roman" w:hAnsi="Times New Roman"/>
                <w:b/>
                <w:bCs/>
                <w:color w:val="000000"/>
                <w:sz w:val="26"/>
                <w:szCs w:val="26"/>
              </w:rPr>
            </w:pPr>
            <w:r w:rsidRPr="00055F1B">
              <w:rPr>
                <w:rFonts w:ascii="Times New Roman" w:hAnsi="Times New Roman"/>
                <w:b/>
                <w:bCs/>
                <w:color w:val="000000"/>
                <w:sz w:val="26"/>
                <w:szCs w:val="26"/>
              </w:rPr>
              <w:t>8</w:t>
            </w:r>
            <w:r>
              <w:rPr>
                <w:rFonts w:ascii="Times New Roman" w:hAnsi="Times New Roman"/>
                <w:b/>
                <w:bCs/>
                <w:color w:val="000000"/>
                <w:sz w:val="26"/>
                <w:szCs w:val="26"/>
              </w:rPr>
              <w:t>0</w:t>
            </w:r>
          </w:p>
        </w:tc>
        <w:tc>
          <w:tcPr>
            <w:tcW w:w="850" w:type="dxa"/>
            <w:shd w:val="clear" w:color="auto" w:fill="auto"/>
            <w:vAlign w:val="center"/>
          </w:tcPr>
          <w:p w14:paraId="0FCEEE0D" w14:textId="77777777" w:rsidR="00073504" w:rsidRPr="00055F1B" w:rsidRDefault="00073504" w:rsidP="00E833A4">
            <w:pPr>
              <w:jc w:val="center"/>
              <w:rPr>
                <w:rFonts w:ascii="Times New Roman" w:hAnsi="Times New Roman"/>
                <w:b/>
                <w:bCs/>
                <w:color w:val="000000"/>
                <w:sz w:val="26"/>
                <w:szCs w:val="26"/>
              </w:rPr>
            </w:pPr>
            <w:r w:rsidRPr="00055F1B">
              <w:rPr>
                <w:rFonts w:ascii="Times New Roman" w:hAnsi="Times New Roman"/>
                <w:b/>
                <w:bCs/>
                <w:color w:val="000000"/>
                <w:sz w:val="26"/>
                <w:szCs w:val="26"/>
              </w:rPr>
              <w:t>2</w:t>
            </w:r>
            <w:r>
              <w:rPr>
                <w:rFonts w:ascii="Times New Roman" w:hAnsi="Times New Roman"/>
                <w:b/>
                <w:bCs/>
                <w:color w:val="000000"/>
                <w:sz w:val="26"/>
                <w:szCs w:val="26"/>
              </w:rPr>
              <w:t>32</w:t>
            </w:r>
          </w:p>
        </w:tc>
        <w:tc>
          <w:tcPr>
            <w:tcW w:w="851" w:type="dxa"/>
            <w:shd w:val="clear" w:color="auto" w:fill="auto"/>
            <w:vAlign w:val="center"/>
          </w:tcPr>
          <w:p w14:paraId="108F12C3" w14:textId="77777777" w:rsidR="00073504" w:rsidRPr="00055F1B" w:rsidRDefault="00073504" w:rsidP="00E833A4">
            <w:pPr>
              <w:jc w:val="center"/>
              <w:rPr>
                <w:rFonts w:ascii="Times New Roman" w:hAnsi="Times New Roman"/>
                <w:b/>
                <w:bCs/>
                <w:color w:val="000000"/>
                <w:sz w:val="26"/>
                <w:szCs w:val="26"/>
              </w:rPr>
            </w:pPr>
            <w:r>
              <w:rPr>
                <w:rFonts w:ascii="Times New Roman" w:hAnsi="Times New Roman"/>
                <w:b/>
                <w:bCs/>
                <w:color w:val="000000"/>
                <w:sz w:val="26"/>
                <w:szCs w:val="26"/>
              </w:rPr>
              <w:t>18</w:t>
            </w:r>
          </w:p>
        </w:tc>
        <w:tc>
          <w:tcPr>
            <w:tcW w:w="957" w:type="dxa"/>
            <w:vAlign w:val="center"/>
          </w:tcPr>
          <w:p w14:paraId="5BCF727E" w14:textId="77777777" w:rsidR="00073504" w:rsidRPr="00055F1B" w:rsidRDefault="00073504" w:rsidP="00E833A4">
            <w:pPr>
              <w:jc w:val="both"/>
              <w:rPr>
                <w:b/>
                <w:bCs/>
                <w:color w:val="000000"/>
                <w:sz w:val="26"/>
                <w:szCs w:val="26"/>
              </w:rPr>
            </w:pPr>
          </w:p>
        </w:tc>
      </w:tr>
    </w:tbl>
    <w:p w14:paraId="797A270B" w14:textId="77777777" w:rsidR="00073504" w:rsidRPr="00055F1B" w:rsidRDefault="00073504" w:rsidP="00073504">
      <w:pPr>
        <w:spacing w:before="60" w:after="60"/>
        <w:jc w:val="both"/>
        <w:rPr>
          <w:rFonts w:ascii="Times New Roman" w:hAnsi="Times New Roman"/>
          <w:b/>
          <w:sz w:val="26"/>
          <w:szCs w:val="26"/>
          <w:lang w:val="de-DE"/>
        </w:rPr>
      </w:pPr>
    </w:p>
    <w:p w14:paraId="5E38D8D7" w14:textId="77777777" w:rsidR="00155D37" w:rsidRDefault="00155D37"/>
    <w:sectPr w:rsidR="00155D37" w:rsidSect="00E31D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04"/>
    <w:rsid w:val="00073504"/>
    <w:rsid w:val="00155D37"/>
    <w:rsid w:val="00E31DE5"/>
    <w:rsid w:val="00E833A4"/>
    <w:rsid w:val="00EE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85A3"/>
  <w15:chartTrackingRefBased/>
  <w15:docId w15:val="{24272791-44EF-47DB-ABDC-B6D1F646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504"/>
    <w:pPr>
      <w:spacing w:before="0" w:after="0" w:line="240" w:lineRule="auto"/>
    </w:pPr>
    <w:rPr>
      <w:rFonts w:ascii=".VnTime" w:eastAsia="Batang" w:hAnsi=".VnTime" w:cs="Times New Roman"/>
      <w:sz w:val="28"/>
      <w:szCs w:val="24"/>
      <w:lang w:eastAsia="ko-KR"/>
    </w:rPr>
  </w:style>
  <w:style w:type="paragraph" w:styleId="Heading2">
    <w:name w:val="heading 2"/>
    <w:basedOn w:val="Normal"/>
    <w:next w:val="Normal"/>
    <w:link w:val="Heading2Char"/>
    <w:qFormat/>
    <w:rsid w:val="00073504"/>
    <w:pPr>
      <w:keepNext/>
      <w:jc w:val="center"/>
      <w:outlineLvl w:val="1"/>
    </w:pPr>
    <w:rPr>
      <w:rFonts w:ascii="Times New Roman" w:eastAsia="Times New Roman" w:hAnsi="Times New Roman"/>
      <w:b/>
      <w:b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3504"/>
    <w:rPr>
      <w:rFonts w:eastAsia="Times New Roman" w:cs="Times New Roman"/>
      <w:b/>
      <w:bCs/>
      <w:sz w:val="28"/>
      <w:szCs w:val="28"/>
    </w:rPr>
  </w:style>
  <w:style w:type="character" w:customStyle="1" w:styleId="fontstyle01">
    <w:name w:val="fontstyle01"/>
    <w:rsid w:val="0007350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ANH VU THI HOANG</cp:lastModifiedBy>
  <cp:revision>3</cp:revision>
  <dcterms:created xsi:type="dcterms:W3CDTF">2020-12-24T14:32:00Z</dcterms:created>
  <dcterms:modified xsi:type="dcterms:W3CDTF">2020-12-24T18:58:00Z</dcterms:modified>
</cp:coreProperties>
</file>